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A2" w:rsidRPr="00E077DA" w:rsidRDefault="00E077DA">
      <w:pPr>
        <w:rPr>
          <w:rFonts w:ascii="標楷體" w:eastAsia="標楷體" w:hAnsi="標楷體"/>
          <w:b/>
        </w:rPr>
      </w:pPr>
      <w:bookmarkStart w:id="0" w:name="_GoBack"/>
      <w:r w:rsidRPr="00E077DA">
        <w:rPr>
          <w:rFonts w:ascii="標楷體" w:eastAsia="標楷體" w:hAnsi="標楷體" w:hint="eastAsia"/>
          <w:b/>
        </w:rPr>
        <w:t>2024永續發展執行情形</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523"/>
        <w:gridCol w:w="523"/>
        <w:gridCol w:w="7306"/>
        <w:gridCol w:w="2541"/>
        <w:gridCol w:w="11"/>
      </w:tblGrid>
      <w:tr w:rsidR="00E077DA" w:rsidRPr="00590886" w:rsidTr="00676B7D">
        <w:trPr>
          <w:gridAfter w:val="1"/>
          <w:wAfter w:w="11" w:type="dxa"/>
          <w:trHeight w:val="395"/>
          <w:tblHeader/>
          <w:jc w:val="center"/>
        </w:trPr>
        <w:tc>
          <w:tcPr>
            <w:tcW w:w="3550" w:type="dxa"/>
            <w:vMerge w:val="restart"/>
            <w:tcBorders>
              <w:top w:val="single" w:sz="4" w:space="0" w:color="auto"/>
              <w:left w:val="single" w:sz="4" w:space="0" w:color="auto"/>
              <w:bottom w:val="single" w:sz="4" w:space="0" w:color="auto"/>
              <w:right w:val="single" w:sz="4" w:space="0" w:color="auto"/>
            </w:tcBorders>
            <w:hideMark/>
          </w:tcPr>
          <w:bookmarkEnd w:id="0"/>
          <w:p w:rsidR="00E077DA" w:rsidRPr="00590886" w:rsidRDefault="00E077DA" w:rsidP="00676B7D">
            <w:pPr>
              <w:spacing w:line="340" w:lineRule="exact"/>
              <w:jc w:val="center"/>
              <w:rPr>
                <w:rFonts w:ascii="標楷體" w:eastAsia="標楷體" w:hAnsi="標楷體"/>
                <w:sz w:val="20"/>
                <w:szCs w:val="20"/>
              </w:rPr>
            </w:pPr>
            <w:r w:rsidRPr="00590886">
              <w:rPr>
                <w:rFonts w:ascii="標楷體" w:eastAsia="標楷體" w:hAnsi="標楷體" w:hint="eastAsia"/>
                <w:bCs/>
                <w:sz w:val="20"/>
                <w:szCs w:val="20"/>
              </w:rPr>
              <w:t>推動</w:t>
            </w:r>
            <w:r w:rsidRPr="00590886">
              <w:rPr>
                <w:rFonts w:ascii="標楷體" w:eastAsia="標楷體" w:hAnsi="標楷體" w:hint="eastAsia"/>
                <w:sz w:val="20"/>
                <w:szCs w:val="20"/>
              </w:rPr>
              <w:t>項目</w:t>
            </w:r>
          </w:p>
        </w:tc>
        <w:tc>
          <w:tcPr>
            <w:tcW w:w="8352" w:type="dxa"/>
            <w:gridSpan w:val="3"/>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jc w:val="center"/>
              <w:rPr>
                <w:rFonts w:ascii="標楷體" w:eastAsia="標楷體" w:hAnsi="標楷體"/>
                <w:sz w:val="20"/>
                <w:szCs w:val="20"/>
              </w:rPr>
            </w:pPr>
            <w:r w:rsidRPr="00590886">
              <w:rPr>
                <w:rFonts w:ascii="標楷體" w:eastAsia="標楷體" w:hAnsi="標楷體" w:hint="eastAsia"/>
                <w:bCs/>
                <w:sz w:val="20"/>
                <w:szCs w:val="20"/>
              </w:rPr>
              <w:t>執行</w:t>
            </w:r>
            <w:r w:rsidRPr="00590886">
              <w:rPr>
                <w:rFonts w:ascii="標楷體" w:eastAsia="標楷體" w:hAnsi="標楷體" w:hint="eastAsia"/>
                <w:sz w:val="20"/>
                <w:szCs w:val="20"/>
              </w:rPr>
              <w:t>情形</w:t>
            </w:r>
            <w:r w:rsidRPr="00590886">
              <w:rPr>
                <w:rFonts w:ascii="標楷體" w:eastAsia="標楷體" w:hAnsi="標楷體"/>
                <w:sz w:val="20"/>
                <w:szCs w:val="20"/>
              </w:rPr>
              <w:t>(</w:t>
            </w:r>
            <w:proofErr w:type="gramStart"/>
            <w:r w:rsidRPr="00590886">
              <w:rPr>
                <w:rFonts w:ascii="標楷體" w:eastAsia="標楷體" w:hAnsi="標楷體" w:hint="eastAsia"/>
                <w:sz w:val="20"/>
                <w:szCs w:val="20"/>
              </w:rPr>
              <w:t>註</w:t>
            </w:r>
            <w:proofErr w:type="gramEnd"/>
            <w:r w:rsidRPr="00590886">
              <w:rPr>
                <w:rFonts w:ascii="標楷體" w:eastAsia="標楷體" w:hAnsi="標楷體"/>
                <w:sz w:val="20"/>
                <w:szCs w:val="20"/>
              </w:rPr>
              <w:t>1)</w:t>
            </w:r>
          </w:p>
        </w:tc>
        <w:tc>
          <w:tcPr>
            <w:tcW w:w="2541" w:type="dxa"/>
            <w:vMerge w:val="restart"/>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jc w:val="center"/>
              <w:rPr>
                <w:rFonts w:ascii="標楷體" w:eastAsia="標楷體" w:hAnsi="標楷體"/>
                <w:sz w:val="20"/>
                <w:szCs w:val="20"/>
              </w:rPr>
            </w:pPr>
            <w:r w:rsidRPr="00590886">
              <w:rPr>
                <w:rFonts w:ascii="標楷體" w:eastAsia="標楷體" w:hAnsi="標楷體" w:hint="eastAsia"/>
                <w:sz w:val="20"/>
                <w:szCs w:val="20"/>
              </w:rPr>
              <w:t>與上市上櫃公司</w:t>
            </w:r>
            <w:r w:rsidRPr="00590886">
              <w:rPr>
                <w:rFonts w:ascii="標楷體" w:eastAsia="標楷體" w:hAnsi="標楷體" w:hint="eastAsia"/>
                <w:bCs/>
                <w:sz w:val="20"/>
                <w:szCs w:val="20"/>
              </w:rPr>
              <w:t>永續發展</w:t>
            </w:r>
            <w:r w:rsidRPr="00590886">
              <w:rPr>
                <w:rFonts w:ascii="標楷體" w:eastAsia="標楷體" w:hAnsi="標楷體" w:hint="eastAsia"/>
                <w:sz w:val="20"/>
                <w:szCs w:val="20"/>
              </w:rPr>
              <w:t>實務守則差異情形及原因</w:t>
            </w:r>
          </w:p>
        </w:tc>
      </w:tr>
      <w:tr w:rsidR="00E077DA" w:rsidRPr="00590886" w:rsidTr="00676B7D">
        <w:trPr>
          <w:gridAfter w:val="1"/>
          <w:wAfter w:w="11" w:type="dxa"/>
          <w:trHeight w:val="299"/>
          <w:tblHeader/>
          <w:jc w:val="center"/>
        </w:trPr>
        <w:tc>
          <w:tcPr>
            <w:tcW w:w="3550" w:type="dxa"/>
            <w:vMerge/>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rPr>
                <w:rFonts w:ascii="標楷體" w:eastAsia="標楷體" w:hAnsi="標楷體"/>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jc w:val="center"/>
              <w:rPr>
                <w:rFonts w:ascii="標楷體" w:eastAsia="標楷體" w:hAnsi="標楷體"/>
                <w:sz w:val="20"/>
                <w:szCs w:val="20"/>
              </w:rPr>
            </w:pPr>
            <w:r w:rsidRPr="00590886">
              <w:rPr>
                <w:rFonts w:ascii="標楷體" w:eastAsia="標楷體" w:hAnsi="標楷體" w:hint="eastAsia"/>
                <w:sz w:val="20"/>
                <w:szCs w:val="20"/>
              </w:rPr>
              <w:t>是</w:t>
            </w:r>
          </w:p>
        </w:tc>
        <w:tc>
          <w:tcPr>
            <w:tcW w:w="523" w:type="dxa"/>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jc w:val="center"/>
              <w:rPr>
                <w:rFonts w:ascii="標楷體" w:eastAsia="標楷體" w:hAnsi="標楷體"/>
                <w:sz w:val="20"/>
                <w:szCs w:val="20"/>
              </w:rPr>
            </w:pPr>
            <w:r w:rsidRPr="00590886">
              <w:rPr>
                <w:rFonts w:ascii="標楷體" w:eastAsia="標楷體" w:hAnsi="標楷體" w:hint="eastAsia"/>
                <w:sz w:val="20"/>
                <w:szCs w:val="20"/>
              </w:rPr>
              <w:t>否</w:t>
            </w:r>
          </w:p>
        </w:tc>
        <w:tc>
          <w:tcPr>
            <w:tcW w:w="7306" w:type="dxa"/>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jc w:val="center"/>
              <w:rPr>
                <w:rFonts w:ascii="標楷體" w:eastAsia="標楷體" w:hAnsi="標楷體"/>
                <w:strike/>
                <w:sz w:val="20"/>
                <w:szCs w:val="20"/>
              </w:rPr>
            </w:pPr>
            <w:r w:rsidRPr="00590886">
              <w:rPr>
                <w:rFonts w:ascii="標楷體" w:eastAsia="標楷體" w:hAnsi="標楷體" w:hint="eastAsia"/>
                <w:sz w:val="20"/>
                <w:szCs w:val="20"/>
              </w:rPr>
              <w:t>摘要說明</w:t>
            </w:r>
          </w:p>
        </w:tc>
        <w:tc>
          <w:tcPr>
            <w:tcW w:w="2541" w:type="dxa"/>
            <w:vMerge/>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rPr>
                <w:rFonts w:ascii="標楷體" w:eastAsia="標楷體" w:hAnsi="標楷體"/>
                <w:sz w:val="20"/>
                <w:szCs w:val="20"/>
              </w:rPr>
            </w:pPr>
          </w:p>
        </w:tc>
      </w:tr>
      <w:tr w:rsidR="00E077DA" w:rsidRPr="00590886" w:rsidTr="00676B7D">
        <w:trPr>
          <w:gridAfter w:val="1"/>
          <w:wAfter w:w="11" w:type="dxa"/>
          <w:trHeight w:val="556"/>
          <w:jc w:val="center"/>
        </w:trPr>
        <w:tc>
          <w:tcPr>
            <w:tcW w:w="3550" w:type="dxa"/>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ind w:left="400" w:hangingChars="200" w:hanging="400"/>
              <w:jc w:val="both"/>
              <w:rPr>
                <w:rFonts w:ascii="標楷體" w:eastAsia="標楷體" w:hAnsi="標楷體"/>
                <w:sz w:val="20"/>
                <w:szCs w:val="20"/>
              </w:rPr>
            </w:pPr>
            <w:r w:rsidRPr="00590886">
              <w:rPr>
                <w:rFonts w:ascii="標楷體" w:eastAsia="標楷體" w:hAnsi="標楷體" w:hint="eastAsia"/>
                <w:bCs/>
                <w:sz w:val="20"/>
                <w:szCs w:val="20"/>
              </w:rPr>
              <w:t>一</w:t>
            </w:r>
            <w:r w:rsidRPr="00590886">
              <w:rPr>
                <w:rFonts w:ascii="標楷體" w:eastAsia="標楷體" w:hAnsi="標楷體" w:hint="eastAsia"/>
                <w:sz w:val="20"/>
                <w:szCs w:val="20"/>
              </w:rPr>
              <w:t>、公司是否</w:t>
            </w:r>
            <w:r w:rsidRPr="00590886">
              <w:rPr>
                <w:rFonts w:ascii="標楷體" w:eastAsia="標楷體" w:hAnsi="標楷體" w:hint="eastAsia"/>
                <w:bCs/>
                <w:sz w:val="20"/>
                <w:szCs w:val="20"/>
              </w:rPr>
              <w:t>建立推動永續發展之治理架構，且</w:t>
            </w:r>
            <w:r w:rsidRPr="00590886">
              <w:rPr>
                <w:rFonts w:ascii="標楷體" w:eastAsia="標楷體" w:hAnsi="標楷體" w:hint="eastAsia"/>
                <w:sz w:val="20"/>
                <w:szCs w:val="20"/>
              </w:rPr>
              <w:t>設置推動</w:t>
            </w:r>
            <w:r w:rsidRPr="00590886">
              <w:rPr>
                <w:rFonts w:ascii="標楷體" w:eastAsia="標楷體" w:hAnsi="標楷體" w:hint="eastAsia"/>
                <w:bCs/>
                <w:sz w:val="20"/>
                <w:szCs w:val="20"/>
              </w:rPr>
              <w:t>永續發展</w:t>
            </w:r>
            <w:r w:rsidRPr="00590886">
              <w:rPr>
                <w:rFonts w:ascii="標楷體" w:eastAsia="標楷體" w:hAnsi="標楷體" w:hint="eastAsia"/>
                <w:sz w:val="20"/>
                <w:szCs w:val="20"/>
              </w:rPr>
              <w:t>專（兼）職單位，並由董事會授權高階管理階層處理，及董事會</w:t>
            </w:r>
            <w:r w:rsidRPr="00590886">
              <w:rPr>
                <w:rFonts w:ascii="標楷體" w:eastAsia="標楷體" w:hAnsi="標楷體" w:hint="eastAsia"/>
                <w:bCs/>
                <w:sz w:val="20"/>
                <w:szCs w:val="20"/>
              </w:rPr>
              <w:t>督導</w:t>
            </w:r>
            <w:r w:rsidRPr="00590886">
              <w:rPr>
                <w:rFonts w:ascii="標楷體" w:eastAsia="標楷體" w:hAnsi="標楷體" w:hint="eastAsia"/>
                <w:sz w:val="20"/>
                <w:szCs w:val="20"/>
              </w:rPr>
              <w:t>情形？</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sz w:val="20"/>
                <w:szCs w:val="20"/>
              </w:rPr>
              <w:t>V</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tcPr>
          <w:p w:rsidR="00E077DA" w:rsidRPr="003E3477" w:rsidRDefault="00E077DA" w:rsidP="00676B7D">
            <w:pPr>
              <w:snapToGrid w:val="0"/>
              <w:spacing w:line="340" w:lineRule="exact"/>
              <w:ind w:left="200" w:hangingChars="100" w:hanging="200"/>
              <w:jc w:val="both"/>
              <w:rPr>
                <w:rFonts w:ascii="標楷體" w:eastAsia="標楷體" w:hAnsi="標楷體"/>
                <w:sz w:val="20"/>
                <w:szCs w:val="20"/>
              </w:rPr>
            </w:pPr>
            <w:r w:rsidRPr="003E3477">
              <w:rPr>
                <w:rFonts w:ascii="標楷體" w:eastAsia="標楷體" w:hAnsi="標楷體" w:hint="eastAsia"/>
                <w:sz w:val="20"/>
                <w:szCs w:val="20"/>
              </w:rPr>
              <w:t>1.遵循本公司ESG政策的願景與使命，於109年成立「公司治理室」，11</w:t>
            </w:r>
            <w:r>
              <w:rPr>
                <w:rFonts w:ascii="標楷體" w:eastAsia="標楷體" w:hAnsi="標楷體"/>
                <w:sz w:val="20"/>
                <w:szCs w:val="20"/>
              </w:rPr>
              <w:t>0</w:t>
            </w:r>
            <w:r w:rsidRPr="003E3477">
              <w:rPr>
                <w:rFonts w:ascii="標楷體" w:eastAsia="標楷體" w:hAnsi="標楷體" w:hint="eastAsia"/>
                <w:sz w:val="20"/>
                <w:szCs w:val="20"/>
              </w:rPr>
              <w:t>年</w:t>
            </w:r>
            <w:r>
              <w:rPr>
                <w:rFonts w:ascii="標楷體" w:eastAsia="標楷體" w:hAnsi="標楷體" w:hint="eastAsia"/>
                <w:sz w:val="20"/>
                <w:szCs w:val="20"/>
              </w:rPr>
              <w:t>7月</w:t>
            </w:r>
            <w:r w:rsidRPr="003E3477">
              <w:rPr>
                <w:rFonts w:ascii="標楷體" w:eastAsia="標楷體" w:hAnsi="標楷體" w:hint="eastAsia"/>
                <w:sz w:val="20"/>
                <w:szCs w:val="20"/>
              </w:rPr>
              <w:t>更名為「永續發展委員會」，為公司內部最高層級的永續發展決策中心，由總經理擔任主席，與多位不同領域的高階主管共同檢視公司的核心營運能力，訂定中長期的永續發展計畫。</w:t>
            </w:r>
          </w:p>
          <w:p w:rsidR="00E077DA" w:rsidRPr="003E3477" w:rsidRDefault="00E077DA" w:rsidP="00676B7D">
            <w:pPr>
              <w:snapToGrid w:val="0"/>
              <w:spacing w:line="340" w:lineRule="exact"/>
              <w:ind w:left="200" w:hangingChars="100" w:hanging="200"/>
              <w:jc w:val="both"/>
              <w:rPr>
                <w:rFonts w:ascii="標楷體" w:eastAsia="標楷體" w:hAnsi="標楷體"/>
                <w:sz w:val="20"/>
                <w:szCs w:val="20"/>
              </w:rPr>
            </w:pPr>
            <w:r w:rsidRPr="003E3477">
              <w:rPr>
                <w:rFonts w:ascii="標楷體" w:eastAsia="標楷體" w:hAnsi="標楷體" w:hint="eastAsia"/>
                <w:sz w:val="20"/>
                <w:szCs w:val="20"/>
              </w:rPr>
              <w:t>2.「永續發展委員會」擔任上下整合、橫向串聯的跨部門溝通平台。經由每季會議及依議題而設的任務小組，辨識</w:t>
            </w:r>
            <w:proofErr w:type="gramStart"/>
            <w:r w:rsidRPr="003E3477">
              <w:rPr>
                <w:rFonts w:ascii="標楷體" w:eastAsia="標楷體" w:hAnsi="標楷體" w:hint="eastAsia"/>
                <w:sz w:val="20"/>
                <w:szCs w:val="20"/>
              </w:rPr>
              <w:t>攸</w:t>
            </w:r>
            <w:proofErr w:type="gramEnd"/>
            <w:r w:rsidRPr="003E3477">
              <w:rPr>
                <w:rFonts w:ascii="標楷體" w:eastAsia="標楷體" w:hAnsi="標楷體" w:hint="eastAsia"/>
                <w:sz w:val="20"/>
                <w:szCs w:val="20"/>
              </w:rPr>
              <w:t>關公司營運與利害關係人所關注的永續議題，擬定對應策略與工作方針、編列各組織與永續發展相關預算、規劃並執行年度方案，同時追蹤執行成效，確保永續發展策略充份落實於公司日常營運中。</w:t>
            </w:r>
          </w:p>
          <w:p w:rsidR="00E077DA" w:rsidRDefault="00E077DA" w:rsidP="00676B7D">
            <w:pPr>
              <w:widowControl w:val="0"/>
              <w:adjustRightInd w:val="0"/>
              <w:spacing w:line="0" w:lineRule="atLeast"/>
              <w:ind w:left="200" w:hangingChars="100" w:hanging="200"/>
              <w:textAlignment w:val="baseline"/>
              <w:rPr>
                <w:rFonts w:ascii="標楷體" w:eastAsia="標楷體" w:hAnsi="標楷體"/>
                <w:sz w:val="20"/>
                <w:szCs w:val="20"/>
              </w:rPr>
            </w:pPr>
            <w:r w:rsidRPr="003E3477">
              <w:rPr>
                <w:rFonts w:ascii="標楷體" w:eastAsia="標楷體" w:hAnsi="標楷體" w:hint="eastAsia"/>
                <w:sz w:val="20"/>
                <w:szCs w:val="20"/>
              </w:rPr>
              <w:t>3.「永續發展委員會」定期向董事會報告永續發展執行成果及未來的工作計劃。</w:t>
            </w:r>
          </w:p>
          <w:p w:rsidR="00E077DA" w:rsidRDefault="00E077DA" w:rsidP="00676B7D">
            <w:pPr>
              <w:widowControl w:val="0"/>
              <w:adjustRightInd w:val="0"/>
              <w:spacing w:line="0" w:lineRule="atLeast"/>
              <w:ind w:left="200" w:hangingChars="100" w:hanging="200"/>
              <w:textAlignment w:val="baseline"/>
              <w:rPr>
                <w:rFonts w:ascii="標楷體" w:eastAsia="標楷體" w:hAnsi="標楷體"/>
                <w:sz w:val="20"/>
                <w:szCs w:val="20"/>
              </w:rPr>
            </w:pPr>
            <w:r>
              <w:rPr>
                <w:rFonts w:ascii="標楷體" w:eastAsia="標楷體" w:hAnsi="標楷體" w:hint="eastAsia"/>
                <w:sz w:val="20"/>
                <w:szCs w:val="20"/>
              </w:rPr>
              <w:t>4. 董事會報告摘要：</w:t>
            </w:r>
          </w:p>
          <w:p w:rsidR="00E077DA" w:rsidRPr="00F33B07" w:rsidRDefault="00E077DA" w:rsidP="00676B7D">
            <w:pPr>
              <w:widowControl w:val="0"/>
              <w:adjustRightInd w:val="0"/>
              <w:spacing w:line="0" w:lineRule="atLeast"/>
              <w:ind w:left="200" w:hangingChars="100" w:hanging="200"/>
              <w:textAlignment w:val="baseline"/>
              <w:rPr>
                <w:rFonts w:ascii="標楷體" w:eastAsia="標楷體" w:hAnsi="標楷體" w:cs="DFKaiShu-SB-Estd-BF"/>
                <w:sz w:val="20"/>
                <w:szCs w:val="20"/>
              </w:rPr>
            </w:pPr>
            <w:r w:rsidRPr="00F33B07">
              <w:rPr>
                <w:rFonts w:ascii="標楷體" w:eastAsia="標楷體" w:hAnsi="標楷體" w:cs="DFKaiShu-SB-Estd-BF"/>
                <w:sz w:val="20"/>
                <w:szCs w:val="20"/>
              </w:rPr>
              <w:t>2025/1/16</w:t>
            </w:r>
            <w:r>
              <w:rPr>
                <w:rFonts w:ascii="標楷體" w:eastAsia="標楷體" w:hAnsi="標楷體" w:cs="DFKaiShu-SB-Estd-BF" w:hint="eastAsia"/>
                <w:sz w:val="20"/>
                <w:szCs w:val="20"/>
              </w:rPr>
              <w:t xml:space="preserve"> </w:t>
            </w:r>
            <w:r w:rsidRPr="00F33B07">
              <w:rPr>
                <w:rFonts w:ascii="標楷體" w:eastAsia="標楷體" w:hAnsi="標楷體" w:cs="DFKaiShu-SB-Estd-BF" w:hint="eastAsia"/>
                <w:sz w:val="20"/>
                <w:szCs w:val="20"/>
              </w:rPr>
              <w:t>重大風險管理項目及對策</w:t>
            </w:r>
          </w:p>
          <w:p w:rsidR="00E077DA" w:rsidRPr="00F33B07" w:rsidRDefault="00E077DA" w:rsidP="00676B7D">
            <w:pPr>
              <w:widowControl w:val="0"/>
              <w:adjustRightInd w:val="0"/>
              <w:spacing w:line="0" w:lineRule="atLeast"/>
              <w:ind w:left="200" w:hangingChars="100" w:hanging="200"/>
              <w:textAlignment w:val="baseline"/>
              <w:rPr>
                <w:rFonts w:ascii="標楷體" w:eastAsia="標楷體" w:hAnsi="標楷體" w:cs="DFKaiShu-SB-Estd-BF"/>
                <w:sz w:val="20"/>
                <w:szCs w:val="20"/>
              </w:rPr>
            </w:pPr>
            <w:r w:rsidRPr="00F33B07">
              <w:rPr>
                <w:rFonts w:ascii="標楷體" w:eastAsia="標楷體" w:hAnsi="標楷體" w:cs="DFKaiShu-SB-Estd-BF"/>
                <w:sz w:val="20"/>
                <w:szCs w:val="20"/>
              </w:rPr>
              <w:t>2024/11/11</w:t>
            </w:r>
            <w:r>
              <w:rPr>
                <w:rFonts w:ascii="標楷體" w:eastAsia="標楷體" w:hAnsi="標楷體" w:cs="DFKaiShu-SB-Estd-BF" w:hint="eastAsia"/>
                <w:sz w:val="20"/>
                <w:szCs w:val="20"/>
              </w:rPr>
              <w:t xml:space="preserve"> </w:t>
            </w:r>
            <w:r w:rsidRPr="00F33B07">
              <w:rPr>
                <w:rFonts w:ascii="標楷體" w:eastAsia="標楷體" w:hAnsi="標楷體" w:cs="DFKaiShu-SB-Estd-BF"/>
                <w:sz w:val="20"/>
                <w:szCs w:val="20"/>
              </w:rPr>
              <w:t>ESG風險管理政策與程序修訂</w:t>
            </w:r>
          </w:p>
          <w:p w:rsidR="00E077DA" w:rsidRPr="00F33B07" w:rsidRDefault="00E077DA" w:rsidP="00676B7D">
            <w:pPr>
              <w:widowControl w:val="0"/>
              <w:adjustRightInd w:val="0"/>
              <w:spacing w:line="0" w:lineRule="atLeast"/>
              <w:ind w:left="200" w:hangingChars="100" w:hanging="200"/>
              <w:textAlignment w:val="baseline"/>
              <w:rPr>
                <w:rFonts w:ascii="標楷體" w:eastAsia="標楷體" w:hAnsi="標楷體" w:cs="DFKaiShu-SB-Estd-BF"/>
                <w:sz w:val="20"/>
                <w:szCs w:val="20"/>
              </w:rPr>
            </w:pPr>
            <w:r>
              <w:rPr>
                <w:rFonts w:ascii="標楷體" w:eastAsia="標楷體" w:hAnsi="標楷體" w:cs="DFKaiShu-SB-Estd-BF" w:hint="eastAsia"/>
                <w:sz w:val="20"/>
                <w:szCs w:val="20"/>
              </w:rPr>
              <w:t xml:space="preserve">           </w:t>
            </w:r>
            <w:proofErr w:type="gramStart"/>
            <w:r w:rsidRPr="00F33B07">
              <w:rPr>
                <w:rFonts w:ascii="標楷體" w:eastAsia="標楷體" w:hAnsi="標楷體" w:cs="DFKaiShu-SB-Estd-BF" w:hint="eastAsia"/>
                <w:sz w:val="20"/>
                <w:szCs w:val="20"/>
              </w:rPr>
              <w:t>訂定永續</w:t>
            </w:r>
            <w:proofErr w:type="gramEnd"/>
            <w:r w:rsidRPr="00F33B07">
              <w:rPr>
                <w:rFonts w:ascii="標楷體" w:eastAsia="標楷體" w:hAnsi="標楷體" w:cs="DFKaiShu-SB-Estd-BF" w:hint="eastAsia"/>
                <w:sz w:val="20"/>
                <w:szCs w:val="20"/>
              </w:rPr>
              <w:t>資訊管理程序</w:t>
            </w:r>
          </w:p>
          <w:p w:rsidR="00E077DA" w:rsidRPr="00F33B07" w:rsidRDefault="00E077DA" w:rsidP="00676B7D">
            <w:pPr>
              <w:widowControl w:val="0"/>
              <w:adjustRightInd w:val="0"/>
              <w:spacing w:line="0" w:lineRule="atLeast"/>
              <w:ind w:left="200" w:hangingChars="100" w:hanging="200"/>
              <w:textAlignment w:val="baseline"/>
              <w:rPr>
                <w:rFonts w:ascii="標楷體" w:eastAsia="標楷體" w:hAnsi="標楷體" w:cs="DFKaiShu-SB-Estd-BF"/>
                <w:sz w:val="20"/>
                <w:szCs w:val="20"/>
              </w:rPr>
            </w:pPr>
            <w:r>
              <w:rPr>
                <w:rFonts w:ascii="標楷體" w:eastAsia="標楷體" w:hAnsi="標楷體" w:cs="DFKaiShu-SB-Estd-BF" w:hint="eastAsia"/>
                <w:sz w:val="20"/>
                <w:szCs w:val="20"/>
              </w:rPr>
              <w:t xml:space="preserve">           </w:t>
            </w:r>
            <w:r w:rsidRPr="00F33B07">
              <w:rPr>
                <w:rFonts w:ascii="標楷體" w:eastAsia="標楷體" w:hAnsi="標楷體" w:cs="DFKaiShu-SB-Estd-BF" w:hint="eastAsia"/>
                <w:sz w:val="20"/>
                <w:szCs w:val="20"/>
              </w:rPr>
              <w:t>智慧財產權管理計畫及執行情形</w:t>
            </w:r>
          </w:p>
          <w:p w:rsidR="00E077DA" w:rsidRPr="00F33B07" w:rsidRDefault="00E077DA" w:rsidP="00676B7D">
            <w:pPr>
              <w:widowControl w:val="0"/>
              <w:adjustRightInd w:val="0"/>
              <w:spacing w:line="0" w:lineRule="atLeast"/>
              <w:ind w:left="200" w:hangingChars="100" w:hanging="200"/>
              <w:textAlignment w:val="baseline"/>
              <w:rPr>
                <w:rFonts w:ascii="標楷體" w:eastAsia="標楷體" w:hAnsi="標楷體" w:cs="DFKaiShu-SB-Estd-BF"/>
                <w:sz w:val="20"/>
                <w:szCs w:val="20"/>
              </w:rPr>
            </w:pPr>
            <w:r w:rsidRPr="00F33B07">
              <w:rPr>
                <w:rFonts w:ascii="標楷體" w:eastAsia="標楷體" w:hAnsi="標楷體" w:cs="DFKaiShu-SB-Estd-BF"/>
                <w:sz w:val="20"/>
                <w:szCs w:val="20"/>
              </w:rPr>
              <w:t>2024/8/8</w:t>
            </w:r>
            <w:r>
              <w:rPr>
                <w:rFonts w:ascii="標楷體" w:eastAsia="標楷體" w:hAnsi="標楷體" w:cs="DFKaiShu-SB-Estd-BF" w:hint="eastAsia"/>
                <w:sz w:val="20"/>
                <w:szCs w:val="20"/>
              </w:rPr>
              <w:t xml:space="preserve"> </w:t>
            </w:r>
            <w:r w:rsidRPr="00F33B07">
              <w:rPr>
                <w:rFonts w:ascii="標楷體" w:eastAsia="標楷體" w:hAnsi="標楷體" w:cs="DFKaiShu-SB-Estd-BF" w:hint="eastAsia"/>
                <w:sz w:val="20"/>
                <w:szCs w:val="20"/>
              </w:rPr>
              <w:t>修訂內部重大資訊處理暨防範內線交易管理作業程序</w:t>
            </w:r>
          </w:p>
        </w:tc>
        <w:tc>
          <w:tcPr>
            <w:tcW w:w="2541" w:type="dxa"/>
            <w:tcBorders>
              <w:top w:val="single" w:sz="4" w:space="0" w:color="auto"/>
              <w:left w:val="single" w:sz="4" w:space="0" w:color="auto"/>
              <w:bottom w:val="single" w:sz="4" w:space="0" w:color="auto"/>
              <w:right w:val="single" w:sz="4" w:space="0" w:color="auto"/>
            </w:tcBorders>
          </w:tcPr>
          <w:p w:rsidR="00E077DA" w:rsidRPr="004C647F" w:rsidRDefault="00E077DA" w:rsidP="00676B7D">
            <w:pPr>
              <w:spacing w:line="340" w:lineRule="exact"/>
              <w:jc w:val="both"/>
              <w:rPr>
                <w:rFonts w:ascii="標楷體" w:eastAsia="標楷體" w:hAnsi="標楷體"/>
                <w:sz w:val="20"/>
                <w:szCs w:val="20"/>
                <w:highlight w:val="yellow"/>
              </w:rPr>
            </w:pPr>
            <w:r w:rsidRPr="00D22D2D">
              <w:rPr>
                <w:rFonts w:ascii="標楷體" w:eastAsia="標楷體" w:hAnsi="標楷體" w:hint="eastAsia"/>
                <w:sz w:val="20"/>
                <w:szCs w:val="20"/>
              </w:rPr>
              <w:t>無差異</w:t>
            </w:r>
          </w:p>
        </w:tc>
      </w:tr>
      <w:tr w:rsidR="00E077DA" w:rsidRPr="00590886" w:rsidTr="00676B7D">
        <w:trPr>
          <w:gridAfter w:val="1"/>
          <w:wAfter w:w="11" w:type="dxa"/>
          <w:trHeight w:val="556"/>
          <w:jc w:val="center"/>
        </w:trPr>
        <w:tc>
          <w:tcPr>
            <w:tcW w:w="3550"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ind w:left="400" w:hangingChars="200" w:hanging="400"/>
              <w:jc w:val="both"/>
              <w:rPr>
                <w:rFonts w:ascii="標楷體" w:eastAsia="標楷體" w:hAnsi="標楷體"/>
                <w:sz w:val="20"/>
                <w:szCs w:val="20"/>
              </w:rPr>
            </w:pPr>
            <w:r w:rsidRPr="00590886">
              <w:rPr>
                <w:rFonts w:ascii="標楷體" w:eastAsia="標楷體" w:hAnsi="標楷體" w:hint="eastAsia"/>
                <w:bCs/>
                <w:sz w:val="20"/>
                <w:szCs w:val="20"/>
              </w:rPr>
              <w:t>二</w:t>
            </w:r>
            <w:r w:rsidRPr="00590886">
              <w:rPr>
                <w:rFonts w:ascii="標楷體" w:eastAsia="標楷體" w:hAnsi="標楷體" w:hint="eastAsia"/>
                <w:sz w:val="20"/>
                <w:szCs w:val="20"/>
              </w:rPr>
              <w:t>、公司是否依重大性原則，進行與公司營運相關之環境、社會及公司治理議題之風險評估，並訂定相關風險管理政策或策略？(</w:t>
            </w:r>
            <w:proofErr w:type="gramStart"/>
            <w:r w:rsidRPr="00590886">
              <w:rPr>
                <w:rFonts w:ascii="標楷體" w:eastAsia="標楷體" w:hAnsi="標楷體" w:hint="eastAsia"/>
                <w:sz w:val="20"/>
                <w:szCs w:val="20"/>
              </w:rPr>
              <w:t>註</w:t>
            </w:r>
            <w:proofErr w:type="gramEnd"/>
            <w:r w:rsidRPr="00590886">
              <w:rPr>
                <w:rFonts w:ascii="標楷體" w:eastAsia="標楷體" w:hAnsi="標楷體"/>
                <w:bCs/>
                <w:sz w:val="20"/>
                <w:szCs w:val="20"/>
              </w:rPr>
              <w:t>2</w:t>
            </w:r>
            <w:r w:rsidRPr="00590886">
              <w:rPr>
                <w:rFonts w:ascii="標楷體" w:eastAsia="標楷體" w:hAnsi="標楷體" w:hint="eastAsia"/>
                <w:sz w:val="20"/>
                <w:szCs w:val="20"/>
              </w:rPr>
              <w:t>)</w:t>
            </w:r>
          </w:p>
          <w:p w:rsidR="00E077DA" w:rsidRPr="00590886" w:rsidRDefault="00E077DA" w:rsidP="00676B7D">
            <w:pPr>
              <w:spacing w:line="340" w:lineRule="exact"/>
              <w:ind w:left="400" w:hangingChars="200" w:hanging="400"/>
              <w:jc w:val="both"/>
              <w:rPr>
                <w:rFonts w:ascii="標楷體" w:eastAsia="標楷體" w:hAnsi="標楷體"/>
                <w:sz w:val="20"/>
                <w:szCs w:val="20"/>
              </w:rPr>
            </w:pPr>
          </w:p>
          <w:p w:rsidR="00E077DA" w:rsidRPr="00590886" w:rsidRDefault="00E077DA" w:rsidP="00676B7D">
            <w:pPr>
              <w:spacing w:line="340" w:lineRule="exact"/>
              <w:ind w:left="339"/>
              <w:jc w:val="both"/>
              <w:rPr>
                <w:rFonts w:ascii="標楷體" w:eastAsia="標楷體" w:hAnsi="標楷體"/>
                <w:sz w:val="20"/>
                <w:szCs w:val="20"/>
              </w:rPr>
            </w:pP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523" w:type="dxa"/>
            <w:tcBorders>
              <w:top w:val="single" w:sz="4" w:space="0" w:color="auto"/>
              <w:left w:val="single" w:sz="4" w:space="0" w:color="auto"/>
              <w:bottom w:val="single" w:sz="4" w:space="0" w:color="auto"/>
              <w:right w:val="single" w:sz="4" w:space="0" w:color="auto"/>
            </w:tcBorders>
          </w:tcPr>
          <w:p w:rsidR="00E077DA" w:rsidRPr="00D66FCA" w:rsidRDefault="00E077DA" w:rsidP="00676B7D">
            <w:pPr>
              <w:autoSpaceDE w:val="0"/>
              <w:autoSpaceDN w:val="0"/>
              <w:adjustRightInd w:val="0"/>
              <w:spacing w:line="340" w:lineRule="exact"/>
              <w:jc w:val="both"/>
              <w:rPr>
                <w:rFonts w:ascii="標楷體" w:eastAsia="標楷體" w:hAnsi="標楷體"/>
              </w:rPr>
            </w:pPr>
          </w:p>
        </w:tc>
        <w:tc>
          <w:tcPr>
            <w:tcW w:w="7306" w:type="dxa"/>
            <w:tcBorders>
              <w:top w:val="single" w:sz="4" w:space="0" w:color="auto"/>
              <w:left w:val="single" w:sz="4" w:space="0" w:color="auto"/>
              <w:bottom w:val="single" w:sz="4" w:space="0" w:color="auto"/>
              <w:right w:val="single" w:sz="4" w:space="0" w:color="auto"/>
            </w:tcBorders>
          </w:tcPr>
          <w:p w:rsidR="00E077DA" w:rsidRPr="00D66FCA" w:rsidRDefault="00E077DA" w:rsidP="00676B7D">
            <w:pPr>
              <w:spacing w:line="340" w:lineRule="exact"/>
              <w:jc w:val="both"/>
              <w:rPr>
                <w:rFonts w:ascii="標楷體" w:eastAsia="標楷體" w:hAnsi="標楷體"/>
                <w:spacing w:val="20"/>
                <w:sz w:val="20"/>
                <w:szCs w:val="20"/>
              </w:rPr>
            </w:pPr>
            <w:r w:rsidRPr="00D66FCA">
              <w:rPr>
                <w:rFonts w:ascii="標楷體" w:eastAsia="標楷體" w:hAnsi="標楷體" w:cs="Arial"/>
                <w:sz w:val="20"/>
                <w:szCs w:val="20"/>
                <w:shd w:val="clear" w:color="auto" w:fill="FFFFFF"/>
              </w:rPr>
              <w:t>1.111.08.11</w:t>
            </w:r>
            <w:r w:rsidRPr="00D66FCA">
              <w:rPr>
                <w:rFonts w:ascii="標楷體" w:eastAsia="標楷體" w:hAnsi="標楷體" w:cs="Arial" w:hint="eastAsia"/>
                <w:sz w:val="20"/>
                <w:szCs w:val="20"/>
                <w:shd w:val="clear" w:color="auto" w:fill="FFFFFF"/>
              </w:rPr>
              <w:t>董事會通過「</w:t>
            </w:r>
            <w:r w:rsidRPr="00D66FCA">
              <w:rPr>
                <w:rFonts w:ascii="標楷體" w:eastAsia="標楷體" w:hAnsi="標楷體" w:hint="eastAsia"/>
                <w:spacing w:val="20"/>
                <w:sz w:val="20"/>
                <w:szCs w:val="20"/>
              </w:rPr>
              <w:t>E</w:t>
            </w:r>
            <w:r w:rsidRPr="00D66FCA">
              <w:rPr>
                <w:rFonts w:ascii="標楷體" w:eastAsia="標楷體" w:hAnsi="標楷體"/>
                <w:spacing w:val="20"/>
                <w:sz w:val="20"/>
                <w:szCs w:val="20"/>
              </w:rPr>
              <w:t>SG</w:t>
            </w:r>
            <w:r w:rsidRPr="00D66FCA">
              <w:rPr>
                <w:rFonts w:ascii="標楷體" w:eastAsia="標楷體" w:hAnsi="標楷體" w:hint="eastAsia"/>
                <w:spacing w:val="20"/>
                <w:sz w:val="20"/>
                <w:szCs w:val="20"/>
              </w:rPr>
              <w:t>風險管理</w:t>
            </w:r>
            <w:r w:rsidRPr="00D66FCA">
              <w:rPr>
                <w:rFonts w:ascii="標楷體" w:eastAsia="標楷體" w:hAnsi="標楷體"/>
                <w:spacing w:val="20"/>
                <w:sz w:val="20"/>
                <w:szCs w:val="20"/>
              </w:rPr>
              <w:t>政策與程序</w:t>
            </w:r>
            <w:r w:rsidRPr="00D66FCA">
              <w:rPr>
                <w:rFonts w:ascii="標楷體" w:eastAsia="標楷體" w:hAnsi="標楷體" w:hint="eastAsia"/>
                <w:spacing w:val="20"/>
                <w:sz w:val="20"/>
                <w:szCs w:val="20"/>
              </w:rPr>
              <w:t>」。</w:t>
            </w:r>
          </w:p>
          <w:p w:rsidR="00E077DA" w:rsidRPr="00D66FCA" w:rsidRDefault="00E077DA" w:rsidP="00676B7D">
            <w:pPr>
              <w:spacing w:line="340" w:lineRule="exact"/>
              <w:ind w:left="200" w:hangingChars="100" w:hanging="200"/>
              <w:jc w:val="both"/>
              <w:rPr>
                <w:rFonts w:ascii="標楷體" w:eastAsia="標楷體" w:hAnsi="標楷體"/>
                <w:sz w:val="20"/>
                <w:szCs w:val="20"/>
              </w:rPr>
            </w:pPr>
            <w:r w:rsidRPr="00D66FCA">
              <w:rPr>
                <w:rFonts w:ascii="標楷體" w:eastAsia="標楷體" w:hAnsi="標楷體"/>
                <w:sz w:val="20"/>
                <w:szCs w:val="20"/>
              </w:rPr>
              <w:t>2.</w:t>
            </w:r>
            <w:r w:rsidRPr="00D66FCA">
              <w:rPr>
                <w:rFonts w:ascii="標楷體" w:eastAsia="標楷體" w:hAnsi="標楷體" w:hint="eastAsia"/>
                <w:sz w:val="20"/>
                <w:szCs w:val="20"/>
              </w:rPr>
              <w:t>各權責部門的「Mg74-高林集團風險係數評估表」及「Mg75-風險評估管理紀錄表」已於8月3</w:t>
            </w:r>
            <w:r w:rsidRPr="00D66FCA">
              <w:rPr>
                <w:rFonts w:ascii="標楷體" w:eastAsia="標楷體" w:hAnsi="標楷體"/>
                <w:sz w:val="20"/>
                <w:szCs w:val="20"/>
              </w:rPr>
              <w:t>1</w:t>
            </w:r>
            <w:r w:rsidRPr="00D66FCA">
              <w:rPr>
                <w:rFonts w:ascii="標楷體" w:eastAsia="標楷體" w:hAnsi="標楷體" w:hint="eastAsia"/>
                <w:sz w:val="20"/>
                <w:szCs w:val="20"/>
              </w:rPr>
              <w:t>日前經部門主管覆核後，提交永續發展委員會彙整並呈送總經理核准後執行。</w:t>
            </w:r>
          </w:p>
          <w:p w:rsidR="00E077DA" w:rsidRPr="00D66FCA" w:rsidRDefault="00E077DA" w:rsidP="00676B7D">
            <w:pPr>
              <w:spacing w:line="340" w:lineRule="exact"/>
              <w:ind w:left="200" w:hangingChars="100" w:hanging="200"/>
              <w:jc w:val="both"/>
              <w:rPr>
                <w:rFonts w:ascii="標楷體" w:eastAsia="標楷體" w:hAnsi="標楷體"/>
                <w:sz w:val="20"/>
                <w:szCs w:val="20"/>
              </w:rPr>
            </w:pPr>
            <w:r w:rsidRPr="00D66FCA">
              <w:rPr>
                <w:rFonts w:ascii="標楷體" w:eastAsia="標楷體" w:hAnsi="標楷體"/>
                <w:sz w:val="20"/>
                <w:szCs w:val="20"/>
              </w:rPr>
              <w:t>3.</w:t>
            </w:r>
            <w:r w:rsidRPr="00D66FCA">
              <w:rPr>
                <w:rFonts w:ascii="標楷體" w:eastAsia="標楷體" w:hAnsi="標楷體" w:hint="eastAsia"/>
                <w:sz w:val="20"/>
                <w:szCs w:val="20"/>
              </w:rPr>
              <w:t>本公司風險管理的目標為，即時的降低營運風險、掌握發展的機會，並遵循 ESG 原則與做法，在善盡企業公民與營運創新的同時，做好公司治理始能兼顧環境與社會責任。</w:t>
            </w:r>
          </w:p>
          <w:p w:rsidR="00E077DA" w:rsidRDefault="00E077DA" w:rsidP="00676B7D">
            <w:pPr>
              <w:spacing w:line="340" w:lineRule="exact"/>
              <w:ind w:left="200" w:hangingChars="100" w:hanging="200"/>
              <w:jc w:val="both"/>
              <w:rPr>
                <w:rFonts w:ascii="標楷體" w:eastAsia="標楷體" w:hAnsi="標楷體"/>
                <w:sz w:val="20"/>
                <w:szCs w:val="20"/>
              </w:rPr>
            </w:pPr>
            <w:r w:rsidRPr="00D66FCA">
              <w:rPr>
                <w:rFonts w:ascii="標楷體" w:eastAsia="標楷體" w:hAnsi="標楷體"/>
                <w:sz w:val="20"/>
                <w:szCs w:val="20"/>
              </w:rPr>
              <w:t>4.</w:t>
            </w:r>
            <w:r w:rsidRPr="005A383B">
              <w:rPr>
                <w:rFonts w:ascii="標楷體" w:eastAsia="標楷體" w:hAnsi="標楷體" w:hint="eastAsia"/>
                <w:sz w:val="20"/>
                <w:szCs w:val="20"/>
              </w:rPr>
              <w:t>1</w:t>
            </w:r>
            <w:r w:rsidRPr="005A383B">
              <w:rPr>
                <w:rFonts w:ascii="標楷體" w:eastAsia="標楷體" w:hAnsi="標楷體"/>
                <w:sz w:val="20"/>
                <w:szCs w:val="20"/>
              </w:rPr>
              <w:t>1</w:t>
            </w:r>
            <w:r>
              <w:rPr>
                <w:rFonts w:ascii="標楷體" w:eastAsia="標楷體" w:hAnsi="標楷體"/>
                <w:sz w:val="20"/>
                <w:szCs w:val="20"/>
              </w:rPr>
              <w:t>3</w:t>
            </w:r>
            <w:r w:rsidRPr="005A383B">
              <w:rPr>
                <w:rFonts w:ascii="標楷體" w:eastAsia="標楷體" w:hAnsi="標楷體" w:hint="eastAsia"/>
                <w:sz w:val="20"/>
                <w:szCs w:val="20"/>
              </w:rPr>
              <w:t>年度全集團</w:t>
            </w:r>
            <w:r>
              <w:rPr>
                <w:rFonts w:ascii="標楷體" w:eastAsia="標楷體" w:hAnsi="標楷體" w:hint="eastAsia"/>
                <w:sz w:val="20"/>
                <w:szCs w:val="20"/>
              </w:rPr>
              <w:t>風險分為環境、社會、公司治理三個類別，並針對個別風險項目提出具體對策如下表：</w:t>
            </w:r>
          </w:p>
          <w:tbl>
            <w:tblPr>
              <w:tblStyle w:val="a3"/>
              <w:tblW w:w="7057" w:type="dxa"/>
              <w:tblLayout w:type="fixed"/>
              <w:tblLook w:val="04A0" w:firstRow="1" w:lastRow="0" w:firstColumn="1" w:lastColumn="0" w:noHBand="0" w:noVBand="1"/>
            </w:tblPr>
            <w:tblGrid>
              <w:gridCol w:w="1103"/>
              <w:gridCol w:w="1276"/>
              <w:gridCol w:w="1984"/>
              <w:gridCol w:w="2694"/>
            </w:tblGrid>
            <w:tr w:rsidR="00E077DA" w:rsidRPr="0017778C" w:rsidTr="00676B7D">
              <w:tc>
                <w:tcPr>
                  <w:tcW w:w="1103"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類別</w:t>
                  </w: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風險項目</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風險說明</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風險因應策略</w:t>
                  </w:r>
                </w:p>
              </w:tc>
            </w:tr>
            <w:tr w:rsidR="00E077DA" w:rsidRPr="0017778C" w:rsidTr="00676B7D">
              <w:tc>
                <w:tcPr>
                  <w:tcW w:w="1103" w:type="dxa"/>
                  <w:vMerge w:val="restart"/>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環境 (Environmental)</w:t>
                  </w: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生產過程能源消耗</w:t>
                  </w:r>
                  <w:r w:rsidRPr="0017778C">
                    <w:rPr>
                      <w:rFonts w:ascii="標楷體" w:eastAsia="標楷體" w:hAnsi="標楷體" w:hint="eastAsia"/>
                      <w:szCs w:val="20"/>
                    </w:rPr>
                    <w:t>及排放</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製造業能源密集，可能面臨碳排放法規壓力（如台灣碳費、</w:t>
                  </w:r>
                  <w:r w:rsidRPr="0017778C">
                    <w:rPr>
                      <w:rFonts w:ascii="標楷體" w:eastAsia="標楷體" w:hAnsi="標楷體"/>
                      <w:szCs w:val="20"/>
                    </w:rPr>
                    <w:lastRenderedPageBreak/>
                    <w:t>中國雙碳政策）。</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lastRenderedPageBreak/>
                    <w:t>-</w:t>
                  </w:r>
                  <w:r w:rsidRPr="0017778C">
                    <w:rPr>
                      <w:rFonts w:ascii="標楷體" w:eastAsia="標楷體" w:hAnsi="標楷體" w:hint="eastAsia"/>
                      <w:szCs w:val="20"/>
                    </w:rPr>
                    <w:t xml:space="preserve"> 高銀廠屋頂架設太陽能板，提升再生能源比率</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優化製程節能技術</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lastRenderedPageBreak/>
                    <w:t xml:space="preserve">- </w:t>
                  </w:r>
                  <w:r w:rsidRPr="0017778C">
                    <w:rPr>
                      <w:rFonts w:ascii="標楷體" w:eastAsia="標楷體" w:hAnsi="標楷體" w:hint="eastAsia"/>
                      <w:szCs w:val="20"/>
                    </w:rPr>
                    <w:t>落實溫室氣體盤查，</w:t>
                  </w:r>
                  <w:proofErr w:type="gramStart"/>
                  <w:r w:rsidRPr="0017778C">
                    <w:rPr>
                      <w:rFonts w:ascii="標楷體" w:eastAsia="標楷體" w:hAnsi="標楷體"/>
                      <w:szCs w:val="20"/>
                    </w:rPr>
                    <w:t>追蹤碳排數據</w:t>
                  </w:r>
                  <w:proofErr w:type="gramEnd"/>
                  <w:r w:rsidRPr="0017778C">
                    <w:rPr>
                      <w:rFonts w:ascii="標楷體" w:eastAsia="標楷體" w:hAnsi="標楷體"/>
                      <w:szCs w:val="20"/>
                    </w:rPr>
                    <w:t>並設定減量目標</w:t>
                  </w:r>
                </w:p>
              </w:tc>
            </w:tr>
            <w:tr w:rsidR="00E077DA" w:rsidRPr="0017778C" w:rsidTr="00676B7D">
              <w:tc>
                <w:tcPr>
                  <w:tcW w:w="1103" w:type="dxa"/>
                  <w:vMerge/>
                  <w:hideMark/>
                </w:tcPr>
                <w:p w:rsidR="00E077DA" w:rsidRPr="0017778C" w:rsidRDefault="00E077DA" w:rsidP="00676B7D">
                  <w:pPr>
                    <w:spacing w:line="0" w:lineRule="atLeast"/>
                    <w:jc w:val="both"/>
                    <w:rPr>
                      <w:rFonts w:ascii="標楷體" w:eastAsia="標楷體" w:hAnsi="標楷體"/>
                      <w:szCs w:val="20"/>
                    </w:rPr>
                  </w:pP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廢棄物與污染管理</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金屬加工廢料、化學溶劑處理不當可能造成土壤/水污染，尤其在中國環保法規趨嚴。</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xml:space="preserve">- </w:t>
                  </w:r>
                  <w:r w:rsidRPr="0017778C">
                    <w:rPr>
                      <w:rFonts w:ascii="標楷體" w:eastAsia="標楷體" w:hAnsi="標楷體" w:hint="eastAsia"/>
                      <w:szCs w:val="20"/>
                    </w:rPr>
                    <w:t>落實</w:t>
                  </w:r>
                  <w:r w:rsidRPr="0017778C">
                    <w:rPr>
                      <w:rFonts w:ascii="標楷體" w:eastAsia="標楷體" w:hAnsi="標楷體"/>
                      <w:szCs w:val="20"/>
                    </w:rPr>
                    <w:t>廢棄物回收</w:t>
                  </w:r>
                  <w:r w:rsidRPr="0017778C">
                    <w:rPr>
                      <w:rFonts w:ascii="標楷體" w:eastAsia="標楷體" w:hAnsi="標楷體" w:hint="eastAsia"/>
                      <w:szCs w:val="20"/>
                    </w:rPr>
                    <w:t>機制</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與合格處理廠合作並透明化追蹤</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強化廠區污染防治</w:t>
                  </w:r>
                </w:p>
              </w:tc>
            </w:tr>
            <w:tr w:rsidR="00E077DA" w:rsidRPr="0017778C" w:rsidTr="00676B7D">
              <w:tc>
                <w:tcPr>
                  <w:tcW w:w="1103" w:type="dxa"/>
                  <w:vMerge/>
                  <w:hideMark/>
                </w:tcPr>
                <w:p w:rsidR="00E077DA" w:rsidRPr="0017778C" w:rsidRDefault="00E077DA" w:rsidP="00676B7D">
                  <w:pPr>
                    <w:spacing w:line="0" w:lineRule="atLeast"/>
                    <w:jc w:val="both"/>
                    <w:rPr>
                      <w:rFonts w:ascii="標楷體" w:eastAsia="標楷體" w:hAnsi="標楷體"/>
                      <w:szCs w:val="20"/>
                    </w:rPr>
                  </w:pP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水資源管理</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工廠可能面臨水</w:t>
                  </w:r>
                  <w:proofErr w:type="gramStart"/>
                  <w:r w:rsidRPr="0017778C">
                    <w:rPr>
                      <w:rFonts w:ascii="標楷體" w:eastAsia="標楷體" w:hAnsi="標楷體"/>
                      <w:szCs w:val="20"/>
                    </w:rPr>
                    <w:t>資源稀缺風險</w:t>
                  </w:r>
                  <w:proofErr w:type="gramEnd"/>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導入循環水系統</w:t>
                  </w:r>
                  <w:r w:rsidRPr="0017778C">
                    <w:rPr>
                      <w:rFonts w:ascii="標楷體" w:eastAsia="標楷體" w:hAnsi="標楷體"/>
                      <w:szCs w:val="20"/>
                    </w:rPr>
                    <w:br/>
                    <w:t>- 定期檢修管線</w:t>
                  </w:r>
                  <w:proofErr w:type="gramStart"/>
                  <w:r w:rsidRPr="0017778C">
                    <w:rPr>
                      <w:rFonts w:ascii="標楷體" w:eastAsia="標楷體" w:hAnsi="標楷體"/>
                      <w:szCs w:val="20"/>
                    </w:rPr>
                    <w:t>降低漏損</w:t>
                  </w:r>
                  <w:proofErr w:type="gramEnd"/>
                </w:p>
              </w:tc>
            </w:tr>
            <w:tr w:rsidR="00E077DA" w:rsidRPr="0017778C" w:rsidTr="00676B7D">
              <w:tc>
                <w:tcPr>
                  <w:tcW w:w="1103" w:type="dxa"/>
                  <w:vMerge/>
                  <w:hideMark/>
                </w:tcPr>
                <w:p w:rsidR="00E077DA" w:rsidRPr="0017778C" w:rsidRDefault="00E077DA" w:rsidP="00676B7D">
                  <w:pPr>
                    <w:spacing w:line="0" w:lineRule="atLeast"/>
                    <w:jc w:val="both"/>
                    <w:rPr>
                      <w:rFonts w:ascii="標楷體" w:eastAsia="標楷體" w:hAnsi="標楷體"/>
                      <w:szCs w:val="20"/>
                    </w:rPr>
                  </w:pP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供應鏈環境風險</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供應商若未符合ESG標準（如禁用化學品、非法採購原料</w:t>
                  </w:r>
                  <w:r w:rsidRPr="0017778C">
                    <w:rPr>
                      <w:rFonts w:ascii="標楷體" w:eastAsia="標楷體" w:hAnsi="標楷體" w:hint="eastAsia"/>
                      <w:szCs w:val="20"/>
                    </w:rPr>
                    <w:t>、高碳排放</w:t>
                  </w:r>
                  <w:r w:rsidRPr="0017778C">
                    <w:rPr>
                      <w:rFonts w:ascii="標楷體" w:eastAsia="標楷體" w:hAnsi="標楷體"/>
                      <w:szCs w:val="20"/>
                    </w:rPr>
                    <w:t>），可能導致連帶責任。</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制定</w:t>
                  </w:r>
                  <w:proofErr w:type="gramStart"/>
                  <w:r w:rsidRPr="0017778C">
                    <w:rPr>
                      <w:rFonts w:ascii="標楷體" w:eastAsia="標楷體" w:hAnsi="標楷體"/>
                      <w:szCs w:val="20"/>
                    </w:rPr>
                    <w:t>供應鏈</w:t>
                  </w:r>
                  <w:r w:rsidRPr="0017778C">
                    <w:rPr>
                      <w:rFonts w:ascii="標楷體" w:eastAsia="標楷體" w:hAnsi="標楷體" w:hint="eastAsia"/>
                      <w:szCs w:val="20"/>
                    </w:rPr>
                    <w:t>永續</w:t>
                  </w:r>
                  <w:proofErr w:type="gramEnd"/>
                  <w:r w:rsidRPr="0017778C">
                    <w:rPr>
                      <w:rFonts w:ascii="標楷體" w:eastAsia="標楷體" w:hAnsi="標楷體"/>
                      <w:szCs w:val="20"/>
                    </w:rPr>
                    <w:t>管理規範</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定期稽核關鍵供應商</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優先採購具環保認證的原料</w:t>
                  </w:r>
                </w:p>
              </w:tc>
            </w:tr>
            <w:tr w:rsidR="00E077DA" w:rsidRPr="0017778C" w:rsidTr="00676B7D">
              <w:tc>
                <w:tcPr>
                  <w:tcW w:w="1103" w:type="dxa"/>
                  <w:vMerge w:val="restart"/>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社會 (Social)</w:t>
                  </w: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勞工權益與工作條件</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兩岸勞動法規差異大，可能衍生加班爭議、薪資透明度</w:t>
                  </w:r>
                  <w:proofErr w:type="gramStart"/>
                  <w:r w:rsidRPr="0017778C">
                    <w:rPr>
                      <w:rFonts w:ascii="標楷體" w:eastAsia="標楷體" w:hAnsi="標楷體"/>
                      <w:szCs w:val="20"/>
                    </w:rPr>
                    <w:t>或移工權益</w:t>
                  </w:r>
                  <w:proofErr w:type="gramEnd"/>
                  <w:r w:rsidRPr="0017778C">
                    <w:rPr>
                      <w:rFonts w:ascii="標楷體" w:eastAsia="標楷體" w:hAnsi="標楷體"/>
                      <w:szCs w:val="20"/>
                    </w:rPr>
                    <w:t>問題。</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xml:space="preserve">- </w:t>
                  </w:r>
                  <w:r w:rsidRPr="0017778C">
                    <w:rPr>
                      <w:rFonts w:ascii="標楷體" w:eastAsia="標楷體" w:hAnsi="標楷體" w:hint="eastAsia"/>
                      <w:szCs w:val="20"/>
                    </w:rPr>
                    <w:t>建立符合</w:t>
                  </w:r>
                  <w:r w:rsidRPr="0017778C">
                    <w:rPr>
                      <w:rFonts w:ascii="標楷體" w:eastAsia="標楷體" w:hAnsi="標楷體"/>
                      <w:szCs w:val="20"/>
                    </w:rPr>
                    <w:t>當地法規的勞工保障政策</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建立匿名申訴管道</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定期進行</w:t>
                  </w:r>
                  <w:r w:rsidRPr="0017778C">
                    <w:rPr>
                      <w:rFonts w:ascii="標楷體" w:eastAsia="標楷體" w:hAnsi="標楷體" w:hint="eastAsia"/>
                      <w:szCs w:val="20"/>
                    </w:rPr>
                    <w:t>人</w:t>
                  </w:r>
                  <w:r w:rsidRPr="0017778C">
                    <w:rPr>
                      <w:rFonts w:ascii="標楷體" w:eastAsia="標楷體" w:hAnsi="標楷體"/>
                      <w:szCs w:val="20"/>
                    </w:rPr>
                    <w:t>權教育訓練</w:t>
                  </w:r>
                </w:p>
              </w:tc>
            </w:tr>
            <w:tr w:rsidR="00E077DA" w:rsidRPr="0017778C" w:rsidTr="00676B7D">
              <w:tc>
                <w:tcPr>
                  <w:tcW w:w="1103" w:type="dxa"/>
                  <w:vMerge/>
                  <w:hideMark/>
                </w:tcPr>
                <w:p w:rsidR="00E077DA" w:rsidRPr="0017778C" w:rsidRDefault="00E077DA" w:rsidP="00676B7D">
                  <w:pPr>
                    <w:spacing w:line="0" w:lineRule="atLeast"/>
                    <w:jc w:val="both"/>
                    <w:rPr>
                      <w:rFonts w:ascii="標楷體" w:eastAsia="標楷體" w:hAnsi="標楷體"/>
                      <w:szCs w:val="20"/>
                    </w:rPr>
                  </w:pP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職業健康與安全（OH&amp;S）</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機械製造業的職災風險（如機械操作傷害、</w:t>
                  </w:r>
                  <w:r w:rsidRPr="0017778C">
                    <w:rPr>
                      <w:rFonts w:ascii="標楷體" w:eastAsia="標楷體" w:hAnsi="標楷體" w:hint="eastAsia"/>
                      <w:szCs w:val="20"/>
                    </w:rPr>
                    <w:t>噪音</w:t>
                  </w:r>
                  <w:r w:rsidRPr="0017778C">
                    <w:rPr>
                      <w:rFonts w:ascii="標楷體" w:eastAsia="標楷體" w:hAnsi="標楷體"/>
                      <w:szCs w:val="20"/>
                    </w:rPr>
                    <w:t>）。</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強化安全防護設備與自動化流程</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定期舉辦工安演練與健康檢查</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xml:space="preserve">- </w:t>
                  </w:r>
                  <w:r w:rsidRPr="0017778C">
                    <w:rPr>
                      <w:rFonts w:ascii="標楷體" w:eastAsia="標楷體" w:hAnsi="標楷體" w:hint="eastAsia"/>
                      <w:szCs w:val="20"/>
                    </w:rPr>
                    <w:t>落實</w:t>
                  </w:r>
                  <w:r w:rsidRPr="0017778C">
                    <w:rPr>
                      <w:rFonts w:ascii="標楷體" w:eastAsia="標楷體" w:hAnsi="標楷體"/>
                      <w:szCs w:val="20"/>
                    </w:rPr>
                    <w:t>ISO 45001職業安全衛生管理</w:t>
                  </w:r>
                  <w:r w:rsidRPr="0017778C">
                    <w:rPr>
                      <w:rFonts w:ascii="標楷體" w:eastAsia="標楷體" w:hAnsi="標楷體" w:hint="eastAsia"/>
                      <w:szCs w:val="20"/>
                    </w:rPr>
                    <w:t>系統運作</w:t>
                  </w:r>
                </w:p>
              </w:tc>
            </w:tr>
            <w:tr w:rsidR="00E077DA" w:rsidRPr="0017778C" w:rsidTr="00676B7D">
              <w:tc>
                <w:tcPr>
                  <w:tcW w:w="1103" w:type="dxa"/>
                  <w:vMerge/>
                  <w:hideMark/>
                </w:tcPr>
                <w:p w:rsidR="00E077DA" w:rsidRPr="0017778C" w:rsidRDefault="00E077DA" w:rsidP="00676B7D">
                  <w:pPr>
                    <w:spacing w:line="0" w:lineRule="atLeast"/>
                    <w:jc w:val="both"/>
                    <w:rPr>
                      <w:rFonts w:ascii="標楷體" w:eastAsia="標楷體" w:hAnsi="標楷體"/>
                      <w:szCs w:val="20"/>
                    </w:rPr>
                  </w:pP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產品安全與客戶隱私</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若產品涉及智能縫紉技術（如</w:t>
                  </w:r>
                  <w:proofErr w:type="spellStart"/>
                  <w:r w:rsidRPr="0017778C">
                    <w:rPr>
                      <w:rFonts w:ascii="標楷體" w:eastAsia="標楷體" w:hAnsi="標楷體"/>
                      <w:szCs w:val="20"/>
                    </w:rPr>
                    <w:t>IoT</w:t>
                  </w:r>
                  <w:proofErr w:type="spellEnd"/>
                  <w:r w:rsidRPr="0017778C">
                    <w:rPr>
                      <w:rFonts w:ascii="標楷體" w:eastAsia="標楷體" w:hAnsi="標楷體"/>
                      <w:szCs w:val="20"/>
                    </w:rPr>
                    <w:t>設備），可能面臨數據安全風險。</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建立客戶數據加密與存取權限管控</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xml:space="preserve">- </w:t>
                  </w:r>
                  <w:r w:rsidRPr="0017778C">
                    <w:rPr>
                      <w:rFonts w:ascii="標楷體" w:eastAsia="標楷體" w:hAnsi="標楷體" w:hint="eastAsia"/>
                      <w:szCs w:val="20"/>
                    </w:rPr>
                    <w:t>計畫</w:t>
                  </w:r>
                  <w:proofErr w:type="gramStart"/>
                  <w:r w:rsidRPr="0017778C">
                    <w:rPr>
                      <w:rFonts w:ascii="標楷體" w:eastAsia="標楷體" w:hAnsi="標楷體" w:hint="eastAsia"/>
                      <w:szCs w:val="20"/>
                    </w:rPr>
                    <w:t>取</w:t>
                  </w:r>
                  <w:r w:rsidRPr="0017778C">
                    <w:rPr>
                      <w:rFonts w:ascii="標楷體" w:eastAsia="標楷體" w:hAnsi="標楷體"/>
                      <w:szCs w:val="20"/>
                    </w:rPr>
                    <w:t>得資安認證</w:t>
                  </w:r>
                  <w:proofErr w:type="gramEnd"/>
                  <w:r w:rsidRPr="0017778C">
                    <w:rPr>
                      <w:rFonts w:ascii="標楷體" w:eastAsia="標楷體" w:hAnsi="標楷體"/>
                      <w:szCs w:val="20"/>
                    </w:rPr>
                    <w:t>（如ISO 27001）</w:t>
                  </w:r>
                </w:p>
              </w:tc>
            </w:tr>
            <w:tr w:rsidR="00E077DA" w:rsidRPr="0017778C" w:rsidTr="00676B7D">
              <w:tc>
                <w:tcPr>
                  <w:tcW w:w="1103" w:type="dxa"/>
                  <w:vMerge/>
                  <w:hideMark/>
                </w:tcPr>
                <w:p w:rsidR="00E077DA" w:rsidRPr="0017778C" w:rsidRDefault="00E077DA" w:rsidP="00676B7D">
                  <w:pPr>
                    <w:spacing w:line="0" w:lineRule="atLeast"/>
                    <w:jc w:val="both"/>
                    <w:rPr>
                      <w:rFonts w:ascii="標楷體" w:eastAsia="標楷體" w:hAnsi="標楷體"/>
                      <w:szCs w:val="20"/>
                    </w:rPr>
                  </w:pP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社區關係與社會影響</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工廠營運可能對周邊社區造成噪音、交通等影響，尤其在人口密集區。</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定期</w:t>
                  </w:r>
                  <w:r w:rsidRPr="0017778C">
                    <w:rPr>
                      <w:rFonts w:ascii="標楷體" w:eastAsia="標楷體" w:hAnsi="標楷體" w:hint="eastAsia"/>
                      <w:szCs w:val="20"/>
                    </w:rPr>
                    <w:t>參與</w:t>
                  </w:r>
                  <w:r w:rsidRPr="0017778C">
                    <w:rPr>
                      <w:rFonts w:ascii="標楷體" w:eastAsia="標楷體" w:hAnsi="標楷體"/>
                      <w:szCs w:val="20"/>
                    </w:rPr>
                    <w:t>社區溝通會議</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投資當地公共設施</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xml:space="preserve">- </w:t>
                  </w:r>
                  <w:proofErr w:type="gramStart"/>
                  <w:r w:rsidRPr="0017778C">
                    <w:rPr>
                      <w:rFonts w:ascii="標楷體" w:eastAsia="標楷體" w:hAnsi="標楷體" w:hint="eastAsia"/>
                      <w:szCs w:val="20"/>
                    </w:rPr>
                    <w:t>透過官網及</w:t>
                  </w:r>
                  <w:proofErr w:type="gramEnd"/>
                  <w:r w:rsidRPr="0017778C">
                    <w:rPr>
                      <w:rFonts w:ascii="標楷體" w:eastAsia="標楷體" w:hAnsi="標楷體" w:hint="eastAsia"/>
                      <w:szCs w:val="20"/>
                    </w:rPr>
                    <w:t>永續報告書</w:t>
                  </w:r>
                  <w:r w:rsidRPr="0017778C">
                    <w:rPr>
                      <w:rFonts w:ascii="標楷體" w:eastAsia="標楷體" w:hAnsi="標楷體"/>
                      <w:szCs w:val="20"/>
                    </w:rPr>
                    <w:t>公開環境</w:t>
                  </w:r>
                  <w:r w:rsidRPr="0017778C">
                    <w:rPr>
                      <w:rFonts w:ascii="標楷體" w:eastAsia="標楷體" w:hAnsi="標楷體" w:hint="eastAsia"/>
                      <w:szCs w:val="20"/>
                    </w:rPr>
                    <w:t>績效</w:t>
                  </w:r>
                  <w:r w:rsidRPr="0017778C">
                    <w:rPr>
                      <w:rFonts w:ascii="標楷體" w:eastAsia="標楷體" w:hAnsi="標楷體"/>
                      <w:szCs w:val="20"/>
                    </w:rPr>
                    <w:t>以降低居民疑慮</w:t>
                  </w:r>
                </w:p>
              </w:tc>
            </w:tr>
            <w:tr w:rsidR="00E077DA" w:rsidRPr="0017778C" w:rsidTr="00676B7D">
              <w:tc>
                <w:tcPr>
                  <w:tcW w:w="1103" w:type="dxa"/>
                  <w:vMerge w:val="restart"/>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公司治理 (Governance)</w:t>
                  </w: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治理透明度與董事會結構</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家族企業可能面臨決策集中化、獨立董事比例不足等治理</w:t>
                  </w:r>
                  <w:r w:rsidRPr="0017778C">
                    <w:rPr>
                      <w:rFonts w:ascii="標楷體" w:eastAsia="標楷體" w:hAnsi="標楷體"/>
                      <w:szCs w:val="20"/>
                    </w:rPr>
                    <w:lastRenderedPageBreak/>
                    <w:t>風險。</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lastRenderedPageBreak/>
                    <w:t>- 增加獨立董事席次並強化審計委員會功能</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xml:space="preserve">- </w:t>
                  </w:r>
                  <w:r w:rsidRPr="0017778C">
                    <w:rPr>
                      <w:rFonts w:ascii="標楷體" w:eastAsia="標楷體" w:hAnsi="標楷體" w:hint="eastAsia"/>
                      <w:szCs w:val="20"/>
                    </w:rPr>
                    <w:t>每年</w:t>
                  </w:r>
                  <w:r w:rsidRPr="0017778C">
                    <w:rPr>
                      <w:rFonts w:ascii="標楷體" w:eastAsia="標楷體" w:hAnsi="標楷體"/>
                      <w:szCs w:val="20"/>
                    </w:rPr>
                    <w:t>發布ESG報告</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lastRenderedPageBreak/>
                    <w:t xml:space="preserve">- </w:t>
                  </w:r>
                  <w:r w:rsidRPr="0017778C">
                    <w:rPr>
                      <w:rFonts w:ascii="標楷體" w:eastAsia="標楷體" w:hAnsi="標楷體" w:hint="eastAsia"/>
                      <w:szCs w:val="20"/>
                    </w:rPr>
                    <w:t>落實利害關係人</w:t>
                  </w:r>
                  <w:r w:rsidRPr="0017778C">
                    <w:rPr>
                      <w:rFonts w:ascii="標楷體" w:eastAsia="標楷體" w:hAnsi="標楷體"/>
                      <w:szCs w:val="20"/>
                    </w:rPr>
                    <w:t>溝通</w:t>
                  </w:r>
                </w:p>
              </w:tc>
            </w:tr>
            <w:tr w:rsidR="00E077DA" w:rsidRPr="0017778C" w:rsidTr="00676B7D">
              <w:tc>
                <w:tcPr>
                  <w:tcW w:w="1103" w:type="dxa"/>
                  <w:vMerge/>
                  <w:hideMark/>
                </w:tcPr>
                <w:p w:rsidR="00E077DA" w:rsidRPr="0017778C" w:rsidRDefault="00E077DA" w:rsidP="00676B7D">
                  <w:pPr>
                    <w:spacing w:line="0" w:lineRule="atLeast"/>
                    <w:jc w:val="both"/>
                    <w:rPr>
                      <w:rFonts w:ascii="標楷體" w:eastAsia="標楷體" w:hAnsi="標楷體"/>
                      <w:szCs w:val="20"/>
                    </w:rPr>
                  </w:pP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跨境合</w:t>
                  </w:r>
                  <w:proofErr w:type="gramStart"/>
                  <w:r w:rsidRPr="0017778C">
                    <w:rPr>
                      <w:rFonts w:ascii="標楷體" w:eastAsia="標楷體" w:hAnsi="標楷體"/>
                      <w:szCs w:val="20"/>
                    </w:rPr>
                    <w:t>規</w:t>
                  </w:r>
                  <w:proofErr w:type="gramEnd"/>
                  <w:r w:rsidRPr="0017778C">
                    <w:rPr>
                      <w:rFonts w:ascii="標楷體" w:eastAsia="標楷體" w:hAnsi="標楷體"/>
                      <w:szCs w:val="20"/>
                    </w:rPr>
                    <w:t>風險</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兩岸工廠需符合不同法規，可能增加合</w:t>
                  </w:r>
                  <w:proofErr w:type="gramStart"/>
                  <w:r w:rsidRPr="0017778C">
                    <w:rPr>
                      <w:rFonts w:ascii="標楷體" w:eastAsia="標楷體" w:hAnsi="標楷體"/>
                      <w:szCs w:val="20"/>
                    </w:rPr>
                    <w:t>規</w:t>
                  </w:r>
                  <w:proofErr w:type="gramEnd"/>
                  <w:r w:rsidRPr="0017778C">
                    <w:rPr>
                      <w:rFonts w:ascii="標楷體" w:eastAsia="標楷體" w:hAnsi="標楷體"/>
                      <w:szCs w:val="20"/>
                    </w:rPr>
                    <w:t>成本與潛在爭議。</w:t>
                  </w:r>
                </w:p>
              </w:tc>
              <w:tc>
                <w:tcPr>
                  <w:tcW w:w="2694" w:type="dxa"/>
                  <w:hideMark/>
                </w:tcPr>
                <w:p w:rsidR="00E077DA" w:rsidRPr="0017778C" w:rsidRDefault="00E077DA" w:rsidP="00676B7D">
                  <w:pPr>
                    <w:pStyle w:val="a4"/>
                    <w:widowControl/>
                    <w:numPr>
                      <w:ilvl w:val="0"/>
                      <w:numId w:val="5"/>
                    </w:numPr>
                    <w:spacing w:line="400" w:lineRule="exact"/>
                    <w:ind w:leftChars="0"/>
                    <w:rPr>
                      <w:rFonts w:ascii="標楷體" w:hAnsi="標楷體"/>
                      <w:szCs w:val="20"/>
                    </w:rPr>
                  </w:pPr>
                  <w:r w:rsidRPr="0017778C">
                    <w:rPr>
                      <w:rFonts w:ascii="標楷體" w:hAnsi="標楷體" w:cs="新細明體" w:hint="eastAsia"/>
                      <w:color w:val="000000"/>
                      <w:kern w:val="0"/>
                      <w:szCs w:val="20"/>
                    </w:rPr>
                    <w:t>定期實施法規鑑別，建立自主檢查表落實執行，確保符合當地環保法規及環評要求，避免出現違規事宜而遭受巨額罰款。</w:t>
                  </w:r>
                </w:p>
                <w:p w:rsidR="00E077DA" w:rsidRPr="0017778C" w:rsidRDefault="00E077DA" w:rsidP="00676B7D">
                  <w:pPr>
                    <w:pStyle w:val="a4"/>
                    <w:widowControl/>
                    <w:numPr>
                      <w:ilvl w:val="0"/>
                      <w:numId w:val="5"/>
                    </w:numPr>
                    <w:spacing w:line="400" w:lineRule="exact"/>
                    <w:ind w:leftChars="0"/>
                    <w:rPr>
                      <w:rFonts w:ascii="標楷體" w:hAnsi="標楷體"/>
                      <w:szCs w:val="20"/>
                    </w:rPr>
                  </w:pPr>
                  <w:r w:rsidRPr="0017778C">
                    <w:rPr>
                      <w:rFonts w:ascii="標楷體" w:hAnsi="標楷體" w:cs="新細明體" w:hint="eastAsia"/>
                      <w:color w:val="000000"/>
                      <w:kern w:val="0"/>
                      <w:szCs w:val="20"/>
                    </w:rPr>
                    <w:t>透過教育訓練強化人員法</w:t>
                  </w:r>
                  <w:proofErr w:type="gramStart"/>
                  <w:r w:rsidRPr="0017778C">
                    <w:rPr>
                      <w:rFonts w:ascii="標楷體" w:hAnsi="標楷體" w:cs="新細明體" w:hint="eastAsia"/>
                      <w:color w:val="000000"/>
                      <w:kern w:val="0"/>
                      <w:szCs w:val="20"/>
                    </w:rPr>
                    <w:t>遵</w:t>
                  </w:r>
                  <w:proofErr w:type="gramEnd"/>
                  <w:r w:rsidRPr="0017778C">
                    <w:rPr>
                      <w:rFonts w:ascii="標楷體" w:hAnsi="標楷體" w:cs="新細明體" w:hint="eastAsia"/>
                      <w:color w:val="000000"/>
                      <w:kern w:val="0"/>
                      <w:szCs w:val="20"/>
                    </w:rPr>
                    <w:t>意識。</w:t>
                  </w:r>
                </w:p>
              </w:tc>
            </w:tr>
            <w:tr w:rsidR="00E077DA" w:rsidRPr="0017778C" w:rsidTr="00676B7D">
              <w:tc>
                <w:tcPr>
                  <w:tcW w:w="1103" w:type="dxa"/>
                  <w:vMerge/>
                  <w:hideMark/>
                </w:tcPr>
                <w:p w:rsidR="00E077DA" w:rsidRPr="0017778C" w:rsidRDefault="00E077DA" w:rsidP="00676B7D">
                  <w:pPr>
                    <w:spacing w:line="0" w:lineRule="atLeast"/>
                    <w:jc w:val="both"/>
                    <w:rPr>
                      <w:rFonts w:ascii="標楷體" w:eastAsia="標楷體" w:hAnsi="標楷體"/>
                      <w:szCs w:val="20"/>
                    </w:rPr>
                  </w:pP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技術創新與智財風險</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縫紉機產業競爭激烈，若研發投入不足或智財保護不周，可能影響市場競爭力。</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提高研發經費</w:t>
                  </w:r>
                  <w:proofErr w:type="gramStart"/>
                  <w:r w:rsidRPr="0017778C">
                    <w:rPr>
                      <w:rFonts w:ascii="標楷體" w:eastAsia="標楷體" w:hAnsi="標楷體"/>
                      <w:szCs w:val="20"/>
                    </w:rPr>
                    <w:t>占比並申請</w:t>
                  </w:r>
                  <w:proofErr w:type="gramEnd"/>
                  <w:r w:rsidRPr="0017778C">
                    <w:rPr>
                      <w:rFonts w:ascii="標楷體" w:eastAsia="標楷體" w:hAnsi="標楷體"/>
                      <w:szCs w:val="20"/>
                    </w:rPr>
                    <w:t>專利布局</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與學</w:t>
                  </w:r>
                  <w:proofErr w:type="gramStart"/>
                  <w:r w:rsidRPr="0017778C">
                    <w:rPr>
                      <w:rFonts w:ascii="標楷體" w:eastAsia="標楷體" w:hAnsi="標楷體"/>
                      <w:szCs w:val="20"/>
                    </w:rPr>
                    <w:t>研</w:t>
                  </w:r>
                  <w:proofErr w:type="gramEnd"/>
                  <w:r w:rsidRPr="0017778C">
                    <w:rPr>
                      <w:rFonts w:ascii="標楷體" w:eastAsia="標楷體" w:hAnsi="標楷體"/>
                      <w:szCs w:val="20"/>
                    </w:rPr>
                    <w:t>機構合作開發綠色技術</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監控仿冒品並採取法律行動</w:t>
                  </w:r>
                </w:p>
              </w:tc>
            </w:tr>
            <w:tr w:rsidR="00E077DA" w:rsidRPr="0017778C" w:rsidTr="00676B7D">
              <w:tc>
                <w:tcPr>
                  <w:tcW w:w="1103" w:type="dxa"/>
                  <w:vMerge/>
                  <w:hideMark/>
                </w:tcPr>
                <w:p w:rsidR="00E077DA" w:rsidRPr="0017778C" w:rsidRDefault="00E077DA" w:rsidP="00676B7D">
                  <w:pPr>
                    <w:spacing w:line="0" w:lineRule="atLeast"/>
                    <w:jc w:val="both"/>
                    <w:rPr>
                      <w:rFonts w:ascii="標楷體" w:eastAsia="標楷體" w:hAnsi="標楷體"/>
                      <w:szCs w:val="20"/>
                    </w:rPr>
                  </w:pPr>
                </w:p>
              </w:tc>
              <w:tc>
                <w:tcPr>
                  <w:tcW w:w="1276"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貿易與地緣政治風險</w:t>
                  </w:r>
                </w:p>
              </w:tc>
              <w:tc>
                <w:tcPr>
                  <w:tcW w:w="198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兩岸關係與國際貿易摩擦（如中美</w:t>
                  </w:r>
                  <w:r w:rsidRPr="0017778C">
                    <w:rPr>
                      <w:rFonts w:ascii="標楷體" w:eastAsia="標楷體" w:hAnsi="標楷體" w:hint="eastAsia"/>
                      <w:szCs w:val="20"/>
                    </w:rPr>
                    <w:t>貿易</w:t>
                  </w:r>
                  <w:r w:rsidRPr="0017778C">
                    <w:rPr>
                      <w:rFonts w:ascii="標楷體" w:eastAsia="標楷體" w:hAnsi="標楷體"/>
                      <w:szCs w:val="20"/>
                    </w:rPr>
                    <w:t>戰）可能影響供應鏈穩定或關稅成本。</w:t>
                  </w:r>
                </w:p>
              </w:tc>
              <w:tc>
                <w:tcPr>
                  <w:tcW w:w="2694" w:type="dxa"/>
                  <w:hideMark/>
                </w:tcPr>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分散生產基地與市場</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預先進行關稅情境模擬</w:t>
                  </w:r>
                </w:p>
                <w:p w:rsidR="00E077DA" w:rsidRPr="0017778C" w:rsidRDefault="00E077DA" w:rsidP="00676B7D">
                  <w:pPr>
                    <w:spacing w:line="0" w:lineRule="atLeast"/>
                    <w:jc w:val="both"/>
                    <w:rPr>
                      <w:rFonts w:ascii="標楷體" w:eastAsia="標楷體" w:hAnsi="標楷體"/>
                      <w:szCs w:val="20"/>
                    </w:rPr>
                  </w:pPr>
                  <w:r w:rsidRPr="0017778C">
                    <w:rPr>
                      <w:rFonts w:ascii="標楷體" w:eastAsia="標楷體" w:hAnsi="標楷體"/>
                      <w:szCs w:val="20"/>
                    </w:rPr>
                    <w:t>- 增加關鍵零件庫存以緩衝地緣政治衝擊</w:t>
                  </w:r>
                </w:p>
              </w:tc>
            </w:tr>
          </w:tbl>
          <w:p w:rsidR="00E077DA" w:rsidRPr="00C81A2A" w:rsidRDefault="00E077DA" w:rsidP="00676B7D">
            <w:pPr>
              <w:spacing w:line="340" w:lineRule="exact"/>
              <w:ind w:left="200" w:hangingChars="100" w:hanging="200"/>
              <w:jc w:val="both"/>
              <w:rPr>
                <w:rFonts w:ascii="標楷體" w:eastAsia="標楷體" w:hAnsi="標楷體"/>
                <w:sz w:val="20"/>
                <w:szCs w:val="20"/>
              </w:rPr>
            </w:pPr>
            <w:r>
              <w:rPr>
                <w:rFonts w:ascii="標楷體" w:eastAsia="標楷體" w:hAnsi="標楷體" w:hint="eastAsia"/>
                <w:sz w:val="20"/>
                <w:szCs w:val="20"/>
              </w:rPr>
              <w:t>5.</w:t>
            </w:r>
            <w:r w:rsidRPr="00C81A2A">
              <w:rPr>
                <w:rFonts w:ascii="標楷體" w:eastAsia="標楷體" w:hAnsi="標楷體"/>
                <w:sz w:val="20"/>
                <w:szCs w:val="20"/>
              </w:rPr>
              <w:t xml:space="preserve"> </w:t>
            </w:r>
            <w:r>
              <w:rPr>
                <w:rFonts w:ascii="標楷體" w:eastAsia="標楷體" w:hAnsi="標楷體" w:hint="eastAsia"/>
                <w:sz w:val="20"/>
                <w:szCs w:val="20"/>
              </w:rPr>
              <w:t>本公司風險管理依重大性原則進行評估，對各風險類別訂定出</w:t>
            </w:r>
            <w:proofErr w:type="gramStart"/>
            <w:r>
              <w:rPr>
                <w:rFonts w:ascii="標楷體" w:eastAsia="標楷體" w:hAnsi="標楷體" w:hint="eastAsia"/>
                <w:sz w:val="20"/>
                <w:szCs w:val="20"/>
              </w:rPr>
              <w:t>113</w:t>
            </w:r>
            <w:proofErr w:type="gramEnd"/>
            <w:r w:rsidRPr="00C81A2A">
              <w:rPr>
                <w:rFonts w:ascii="標楷體" w:eastAsia="標楷體" w:hAnsi="標楷體"/>
                <w:sz w:val="20"/>
                <w:szCs w:val="20"/>
              </w:rPr>
              <w:t>年度重大風險項目及對應對策，於2025/1/16</w:t>
            </w:r>
            <w:r>
              <w:rPr>
                <w:rFonts w:ascii="標楷體" w:eastAsia="標楷體" w:hAnsi="標楷體"/>
                <w:sz w:val="20"/>
                <w:szCs w:val="20"/>
              </w:rPr>
              <w:t>經審計委員會審核通過</w:t>
            </w:r>
            <w:r>
              <w:rPr>
                <w:rFonts w:ascii="標楷體" w:eastAsia="標楷體" w:hAnsi="標楷體" w:hint="eastAsia"/>
                <w:sz w:val="20"/>
                <w:szCs w:val="20"/>
              </w:rPr>
              <w:t>，並經董事會通過</w:t>
            </w:r>
            <w:r w:rsidRPr="00C81A2A">
              <w:rPr>
                <w:rFonts w:ascii="標楷體" w:eastAsia="標楷體" w:hAnsi="標楷體"/>
                <w:sz w:val="20"/>
                <w:szCs w:val="20"/>
              </w:rPr>
              <w:t>。</w:t>
            </w:r>
          </w:p>
        </w:tc>
        <w:tc>
          <w:tcPr>
            <w:tcW w:w="2541" w:type="dxa"/>
            <w:tcBorders>
              <w:top w:val="single" w:sz="4" w:space="0" w:color="auto"/>
              <w:left w:val="single" w:sz="4" w:space="0" w:color="auto"/>
              <w:bottom w:val="single" w:sz="4" w:space="0" w:color="auto"/>
              <w:right w:val="single" w:sz="4" w:space="0" w:color="auto"/>
            </w:tcBorders>
          </w:tcPr>
          <w:p w:rsidR="00E077DA" w:rsidRPr="005F02F6" w:rsidRDefault="00E077DA" w:rsidP="00676B7D">
            <w:pPr>
              <w:spacing w:line="340" w:lineRule="exact"/>
              <w:jc w:val="both"/>
              <w:rPr>
                <w:rFonts w:ascii="標楷體" w:eastAsia="標楷體" w:hAnsi="標楷體"/>
                <w:sz w:val="20"/>
                <w:szCs w:val="20"/>
              </w:rPr>
            </w:pPr>
            <w:r w:rsidRPr="00D22D2D">
              <w:rPr>
                <w:rFonts w:ascii="標楷體" w:eastAsia="標楷體" w:hAnsi="標楷體" w:hint="eastAsia"/>
                <w:sz w:val="20"/>
                <w:szCs w:val="20"/>
              </w:rPr>
              <w:lastRenderedPageBreak/>
              <w:t>無差異</w:t>
            </w:r>
          </w:p>
        </w:tc>
      </w:tr>
      <w:tr w:rsidR="00E077DA" w:rsidRPr="00590886" w:rsidTr="00676B7D">
        <w:trPr>
          <w:gridAfter w:val="1"/>
          <w:wAfter w:w="11" w:type="dxa"/>
          <w:trHeight w:val="556"/>
          <w:jc w:val="center"/>
        </w:trPr>
        <w:tc>
          <w:tcPr>
            <w:tcW w:w="3550" w:type="dxa"/>
            <w:tcBorders>
              <w:top w:val="single" w:sz="4" w:space="0" w:color="auto"/>
              <w:left w:val="single" w:sz="4" w:space="0" w:color="auto"/>
              <w:bottom w:val="single" w:sz="4" w:space="0" w:color="auto"/>
              <w:right w:val="single" w:sz="4" w:space="0" w:color="auto"/>
            </w:tcBorders>
            <w:shd w:val="clear" w:color="auto" w:fill="auto"/>
            <w:hideMark/>
          </w:tcPr>
          <w:p w:rsidR="00E077DA" w:rsidRPr="00590886" w:rsidRDefault="00E077DA" w:rsidP="00676B7D">
            <w:pPr>
              <w:spacing w:line="340" w:lineRule="exact"/>
              <w:jc w:val="both"/>
              <w:rPr>
                <w:rFonts w:ascii="標楷體" w:eastAsia="標楷體" w:hAnsi="標楷體"/>
                <w:sz w:val="20"/>
                <w:szCs w:val="20"/>
              </w:rPr>
            </w:pPr>
            <w:r w:rsidRPr="00590886">
              <w:rPr>
                <w:rFonts w:ascii="標楷體" w:eastAsia="標楷體" w:hAnsi="標楷體" w:hint="eastAsia"/>
                <w:sz w:val="20"/>
                <w:szCs w:val="20"/>
              </w:rPr>
              <w:lastRenderedPageBreak/>
              <w:t>三、環境議題</w:t>
            </w:r>
          </w:p>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（一）公司是否依其產業特性建立合適之環境管理制度？</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shd w:val="clear" w:color="auto" w:fill="auto"/>
          </w:tcPr>
          <w:p w:rsidR="00E077DA" w:rsidRPr="00FC29B2" w:rsidRDefault="00E077DA" w:rsidP="00676B7D">
            <w:pPr>
              <w:spacing w:line="340" w:lineRule="exact"/>
              <w:jc w:val="both"/>
              <w:rPr>
                <w:rFonts w:cs="DFKaiShu-SB-Estd-BF"/>
                <w:sz w:val="20"/>
                <w:szCs w:val="20"/>
              </w:rPr>
            </w:pPr>
            <w:r w:rsidRPr="003E3477">
              <w:rPr>
                <w:rFonts w:ascii="標楷體" w:eastAsia="標楷體" w:hAnsi="標楷體" w:cs="DFKaiShu-SB-Estd-BF" w:hint="eastAsia"/>
                <w:sz w:val="20"/>
                <w:szCs w:val="20"/>
              </w:rPr>
              <w:t>本公司致力於落實生產過程的環境保護，在生產價值鏈上，從原物料到產品，都涵蓋在我們環境保值的範疇中，為了體現我們的精神，本公司積極關注環境保護議題，除由核心技術出發，積極研發，提供高製程效能、創新綠色產品的解決方案，亦積極由產品生命週期，與社會責任的角度檢視，以「節能、</w:t>
            </w:r>
            <w:proofErr w:type="gramStart"/>
            <w:r w:rsidRPr="003E3477">
              <w:rPr>
                <w:rFonts w:ascii="標楷體" w:eastAsia="標楷體" w:hAnsi="標楷體" w:cs="DFKaiShu-SB-Estd-BF" w:hint="eastAsia"/>
                <w:sz w:val="20"/>
                <w:szCs w:val="20"/>
              </w:rPr>
              <w:t>減排</w:t>
            </w:r>
            <w:proofErr w:type="gramEnd"/>
            <w:r w:rsidRPr="003E3477">
              <w:rPr>
                <w:rFonts w:ascii="標楷體" w:eastAsia="標楷體" w:hAnsi="標楷體" w:cs="DFKaiShu-SB-Estd-BF" w:hint="eastAsia"/>
                <w:sz w:val="20"/>
                <w:szCs w:val="20"/>
              </w:rPr>
              <w:t>」為願景，並與全體同仁的績效考核連動，以示貫徹的决心</w:t>
            </w:r>
            <w:r>
              <w:rPr>
                <w:rFonts w:cs="DFKaiShu-SB-Estd-BF" w:hint="eastAsia"/>
                <w:sz w:val="20"/>
                <w:szCs w:val="20"/>
              </w:rPr>
              <w:t>。</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rPr>
                <w:rFonts w:ascii="標楷體" w:eastAsia="標楷體" w:hAnsi="標楷體" w:cs="TT862o00"/>
                <w:sz w:val="20"/>
                <w:szCs w:val="20"/>
              </w:rPr>
            </w:pPr>
            <w:r>
              <w:rPr>
                <w:rFonts w:ascii="標楷體" w:eastAsia="標楷體" w:hAnsi="標楷體" w:cs="TT862o00" w:hint="eastAsia"/>
                <w:sz w:val="20"/>
                <w:szCs w:val="20"/>
              </w:rPr>
              <w:t>無差異</w:t>
            </w:r>
          </w:p>
        </w:tc>
      </w:tr>
      <w:tr w:rsidR="00E077DA" w:rsidRPr="00590886" w:rsidTr="00676B7D">
        <w:trPr>
          <w:gridAfter w:val="1"/>
          <w:wAfter w:w="11" w:type="dxa"/>
          <w:trHeight w:val="556"/>
          <w:jc w:val="center"/>
        </w:trPr>
        <w:tc>
          <w:tcPr>
            <w:tcW w:w="3550"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lastRenderedPageBreak/>
              <w:t>（二）公司是否致力於提升</w:t>
            </w:r>
            <w:r w:rsidRPr="00590886">
              <w:rPr>
                <w:rFonts w:ascii="標楷體" w:eastAsia="標楷體" w:hAnsi="標楷體" w:cs="DFKaiShu-SB-Estd-BF" w:hint="eastAsia"/>
                <w:sz w:val="20"/>
                <w:szCs w:val="20"/>
              </w:rPr>
              <w:t>能</w:t>
            </w:r>
            <w:r w:rsidRPr="00590886">
              <w:rPr>
                <w:rFonts w:ascii="標楷體" w:eastAsia="標楷體" w:hAnsi="標楷體" w:hint="eastAsia"/>
                <w:sz w:val="20"/>
                <w:szCs w:val="20"/>
              </w:rPr>
              <w:t>源</w:t>
            </w:r>
            <w:r w:rsidRPr="00590886">
              <w:rPr>
                <w:rFonts w:ascii="標楷體" w:eastAsia="標楷體" w:hAnsi="標楷體" w:cs="DFKaiShu-SB-Estd-BF" w:hint="eastAsia"/>
                <w:sz w:val="20"/>
                <w:szCs w:val="20"/>
              </w:rPr>
              <w:t>使</w:t>
            </w:r>
            <w:r w:rsidRPr="00590886">
              <w:rPr>
                <w:rFonts w:ascii="標楷體" w:eastAsia="標楷體" w:hAnsi="標楷體" w:hint="eastAsia"/>
                <w:sz w:val="20"/>
                <w:szCs w:val="20"/>
              </w:rPr>
              <w:t>用效率</w:t>
            </w:r>
            <w:r w:rsidRPr="00590886">
              <w:rPr>
                <w:rFonts w:ascii="標楷體" w:eastAsia="標楷體" w:hAnsi="標楷體" w:cs="DFKaiShu-SB-Estd-BF" w:hint="eastAsia"/>
                <w:sz w:val="20"/>
                <w:szCs w:val="20"/>
              </w:rPr>
              <w:t>及</w:t>
            </w:r>
            <w:r w:rsidRPr="00590886">
              <w:rPr>
                <w:rFonts w:ascii="標楷體" w:eastAsia="標楷體" w:hAnsi="標楷體" w:hint="eastAsia"/>
                <w:sz w:val="20"/>
                <w:szCs w:val="20"/>
              </w:rPr>
              <w:t>使用對環境負荷衝擊低之再生物料？</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shd w:val="clear" w:color="auto" w:fill="auto"/>
          </w:tcPr>
          <w:p w:rsidR="00E077DA" w:rsidRPr="00FC29B2" w:rsidRDefault="00E077DA" w:rsidP="00676B7D">
            <w:pPr>
              <w:pStyle w:val="a4"/>
              <w:numPr>
                <w:ilvl w:val="1"/>
                <w:numId w:val="1"/>
              </w:numPr>
              <w:tabs>
                <w:tab w:val="clear" w:pos="840"/>
                <w:tab w:val="num" w:pos="541"/>
              </w:tabs>
              <w:autoSpaceDE w:val="0"/>
              <w:autoSpaceDN w:val="0"/>
              <w:adjustRightInd w:val="0"/>
              <w:spacing w:line="340" w:lineRule="exact"/>
              <w:ind w:leftChars="0" w:left="399"/>
              <w:rPr>
                <w:rFonts w:ascii="標楷體" w:hAnsi="標楷體" w:cs="DFKaiShu-SB-Estd-BF"/>
                <w:sz w:val="20"/>
                <w:szCs w:val="20"/>
              </w:rPr>
            </w:pPr>
            <w:r w:rsidRPr="00FC29B2">
              <w:rPr>
                <w:rFonts w:ascii="標楷體" w:hAnsi="標楷體" w:cs="DFKaiShu-SB-Estd-BF" w:hint="eastAsia"/>
                <w:sz w:val="20"/>
                <w:szCs w:val="20"/>
              </w:rPr>
              <w:t>面臨低碳時代的衝擊，降低能源成本已成為當前企業追求永續發展之必要策略。本公司基於對能源管理議題之關注，同時有感於日後能源管理所面臨之嚴峻考驗，為有效管理能源使用及提高能源效率，訂定了「節約能源管理辦法」作為能源管理最高指導方針，以遵守能源法規要求為基本，並由各廠區的負責計劃監督，透過 PDCA (Plan-Do-Check-Action)循環，確認實施成效並持續改善，以符合公司永續發展與環境共存共榮的目標。</w:t>
            </w:r>
          </w:p>
          <w:p w:rsidR="00E077DA" w:rsidRPr="00085ED9" w:rsidRDefault="00E077DA" w:rsidP="00676B7D">
            <w:pPr>
              <w:pStyle w:val="a4"/>
              <w:numPr>
                <w:ilvl w:val="1"/>
                <w:numId w:val="1"/>
              </w:numPr>
              <w:tabs>
                <w:tab w:val="clear" w:pos="840"/>
                <w:tab w:val="num" w:pos="541"/>
              </w:tabs>
              <w:autoSpaceDE w:val="0"/>
              <w:autoSpaceDN w:val="0"/>
              <w:adjustRightInd w:val="0"/>
              <w:spacing w:line="340" w:lineRule="exact"/>
              <w:ind w:leftChars="0" w:left="399"/>
              <w:rPr>
                <w:rFonts w:ascii="標楷體" w:hAnsi="標楷體" w:cs="DFKaiShu-SB-Estd-BF"/>
                <w:sz w:val="20"/>
                <w:szCs w:val="20"/>
              </w:rPr>
            </w:pPr>
            <w:r w:rsidRPr="00085ED9">
              <w:rPr>
                <w:rFonts w:ascii="標楷體" w:hAnsi="標楷體" w:cs="DFKaiShu-SB-Estd-BF" w:hint="eastAsia"/>
                <w:sz w:val="20"/>
                <w:szCs w:val="20"/>
              </w:rPr>
              <w:t>再生能源亮點作為</w:t>
            </w:r>
          </w:p>
          <w:p w:rsidR="00E077DA" w:rsidRDefault="00E077DA" w:rsidP="00676B7D">
            <w:pPr>
              <w:autoSpaceDE w:val="0"/>
              <w:autoSpaceDN w:val="0"/>
              <w:adjustRightInd w:val="0"/>
              <w:spacing w:line="340" w:lineRule="exact"/>
              <w:ind w:leftChars="100" w:left="240"/>
              <w:rPr>
                <w:rFonts w:ascii="標楷體" w:eastAsia="標楷體" w:hAnsi="標楷體" w:cs="DFKaiShu-SB-Estd-BF"/>
                <w:sz w:val="20"/>
                <w:szCs w:val="20"/>
              </w:rPr>
            </w:pPr>
            <w:r w:rsidRPr="0025200A">
              <w:rPr>
                <w:rFonts w:ascii="標楷體" w:eastAsia="標楷體" w:hAnsi="標楷體" w:cs="DFKaiShu-SB-Estd-BF" w:hint="eastAsia"/>
                <w:sz w:val="20"/>
                <w:szCs w:val="20"/>
              </w:rPr>
              <w:t>本公司桃園廠為落實企業永續經營，早於2019年便擬定設置太陽能屋頂再生能源發電規劃，將屋頂出租給太陽光電業者，用以新增建構太陽能面板，集結太陽熱能轉換成電能，藉此支持政府</w:t>
            </w:r>
            <w:proofErr w:type="gramStart"/>
            <w:r w:rsidRPr="0025200A">
              <w:rPr>
                <w:rFonts w:ascii="標楷體" w:eastAsia="標楷體" w:hAnsi="標楷體" w:cs="DFKaiShu-SB-Estd-BF" w:hint="eastAsia"/>
                <w:sz w:val="20"/>
                <w:szCs w:val="20"/>
              </w:rPr>
              <w:t>推動綠能</w:t>
            </w:r>
            <w:proofErr w:type="gramEnd"/>
            <w:r w:rsidRPr="0025200A">
              <w:rPr>
                <w:rFonts w:ascii="標楷體" w:eastAsia="標楷體" w:hAnsi="標楷體" w:cs="DFKaiShu-SB-Estd-BF" w:hint="eastAsia"/>
                <w:sz w:val="20"/>
                <w:szCs w:val="20"/>
              </w:rPr>
              <w:t>、鼓勵企業參與太陽能光電建置政策，以解決電力短缺難</w:t>
            </w:r>
            <w:r w:rsidRPr="00085ED9">
              <w:rPr>
                <w:rFonts w:ascii="標楷體" w:eastAsia="標楷體" w:hAnsi="標楷體" w:cs="DFKaiShu-SB-Estd-BF" w:hint="eastAsia"/>
                <w:sz w:val="20"/>
                <w:szCs w:val="20"/>
              </w:rPr>
              <w:t>題</w:t>
            </w:r>
            <w:r>
              <w:rPr>
                <w:rFonts w:ascii="標楷體" w:eastAsia="標楷體" w:hAnsi="標楷體" w:cs="DFKaiShu-SB-Estd-BF" w:hint="eastAsia"/>
                <w:sz w:val="20"/>
                <w:szCs w:val="20"/>
              </w:rPr>
              <w:t>；</w:t>
            </w:r>
            <w:r w:rsidRPr="0025200A">
              <w:rPr>
                <w:rFonts w:ascii="標楷體" w:eastAsia="標楷體" w:hAnsi="標楷體" w:cs="DFKaiShu-SB-Estd-BF"/>
                <w:sz w:val="20"/>
                <w:szCs w:val="20"/>
              </w:rPr>
              <w:t>高銀廠</w:t>
            </w:r>
            <w:r w:rsidRPr="0025200A">
              <w:rPr>
                <w:rFonts w:ascii="標楷體" w:eastAsia="標楷體" w:hAnsi="標楷體" w:cs="DFKaiShu-SB-Estd-BF" w:hint="eastAsia"/>
                <w:sz w:val="20"/>
                <w:szCs w:val="20"/>
              </w:rPr>
              <w:t>自</w:t>
            </w:r>
            <w:r w:rsidRPr="0025200A">
              <w:rPr>
                <w:rFonts w:ascii="標楷體" w:eastAsia="標楷體" w:hAnsi="標楷體" w:cs="DFKaiShu-SB-Estd-BF"/>
                <w:sz w:val="20"/>
                <w:szCs w:val="20"/>
              </w:rPr>
              <w:t>2022年起設置太陽能發電，自2023年度8月啟用，</w:t>
            </w:r>
            <w:r>
              <w:rPr>
                <w:rFonts w:ascii="標楷體" w:eastAsia="標楷體" w:hAnsi="標楷體" w:cs="DFKaiShu-SB-Estd-BF"/>
                <w:sz w:val="20"/>
                <w:szCs w:val="20"/>
              </w:rPr>
              <w:t>202</w:t>
            </w:r>
            <w:r>
              <w:rPr>
                <w:rFonts w:ascii="標楷體" w:eastAsia="標楷體" w:hAnsi="標楷體" w:cs="DFKaiShu-SB-Estd-BF" w:hint="eastAsia"/>
                <w:sz w:val="20"/>
                <w:szCs w:val="20"/>
              </w:rPr>
              <w:t>4</w:t>
            </w:r>
            <w:r>
              <w:rPr>
                <w:rFonts w:ascii="標楷體" w:eastAsia="標楷體" w:hAnsi="標楷體" w:cs="DFKaiShu-SB-Estd-BF"/>
                <w:sz w:val="20"/>
                <w:szCs w:val="20"/>
              </w:rPr>
              <w:t>年度</w:t>
            </w:r>
            <w:r w:rsidRPr="0025200A">
              <w:rPr>
                <w:rFonts w:ascii="標楷體" w:eastAsia="標楷體" w:hAnsi="標楷體" w:cs="DFKaiShu-SB-Estd-BF"/>
                <w:sz w:val="20"/>
                <w:szCs w:val="20"/>
              </w:rPr>
              <w:t>發電達</w:t>
            </w:r>
            <w:r w:rsidRPr="0098164F">
              <w:rPr>
                <w:rFonts w:ascii="標楷體" w:eastAsia="標楷體" w:hAnsi="標楷體" w:cs="DFKaiShu-SB-Estd-BF"/>
                <w:sz w:val="20"/>
                <w:szCs w:val="20"/>
              </w:rPr>
              <w:t>3,532,150</w:t>
            </w:r>
            <w:r>
              <w:rPr>
                <w:rFonts w:ascii="標楷體" w:eastAsia="標楷體" w:hAnsi="標楷體" w:cs="DFKaiShu-SB-Estd-BF" w:hint="eastAsia"/>
                <w:sz w:val="20"/>
                <w:szCs w:val="20"/>
              </w:rPr>
              <w:t>度</w:t>
            </w:r>
            <w:r w:rsidRPr="0025200A">
              <w:rPr>
                <w:rFonts w:ascii="標楷體" w:eastAsia="標楷體" w:hAnsi="標楷體" w:cs="DFKaiShu-SB-Estd-BF"/>
                <w:sz w:val="20"/>
                <w:szCs w:val="20"/>
              </w:rPr>
              <w:t>，其中使用量為</w:t>
            </w:r>
            <w:r w:rsidRPr="0098164F">
              <w:rPr>
                <w:rFonts w:ascii="標楷體" w:eastAsia="標楷體" w:hAnsi="標楷體" w:cs="DFKaiShu-SB-Estd-BF"/>
                <w:sz w:val="20"/>
                <w:szCs w:val="20"/>
              </w:rPr>
              <w:t>2,069,452度</w:t>
            </w:r>
            <w:r w:rsidRPr="0025200A">
              <w:rPr>
                <w:rFonts w:ascii="標楷體" w:eastAsia="標楷體" w:hAnsi="標楷體" w:cs="DFKaiShu-SB-Estd-BF"/>
                <w:sz w:val="20"/>
                <w:szCs w:val="20"/>
              </w:rPr>
              <w:t>，使用率為</w:t>
            </w:r>
            <w:r w:rsidRPr="0098164F">
              <w:rPr>
                <w:rFonts w:ascii="標楷體" w:eastAsia="標楷體" w:hAnsi="標楷體" w:cs="DFKaiShu-SB-Estd-BF"/>
                <w:sz w:val="20"/>
                <w:szCs w:val="20"/>
              </w:rPr>
              <w:t>58.59%</w:t>
            </w:r>
            <w:r w:rsidRPr="0025200A">
              <w:rPr>
                <w:rFonts w:ascii="標楷體" w:eastAsia="標楷體" w:hAnsi="標楷體" w:cs="DFKaiShu-SB-Estd-BF"/>
                <w:sz w:val="20"/>
                <w:szCs w:val="20"/>
              </w:rPr>
              <w:t>；再生能源使用</w:t>
            </w:r>
            <w:proofErr w:type="gramStart"/>
            <w:r w:rsidRPr="0025200A">
              <w:rPr>
                <w:rFonts w:ascii="標楷體" w:eastAsia="標楷體" w:hAnsi="標楷體" w:cs="DFKaiShu-SB-Estd-BF"/>
                <w:sz w:val="20"/>
                <w:szCs w:val="20"/>
              </w:rPr>
              <w:t>佔</w:t>
            </w:r>
            <w:proofErr w:type="gramEnd"/>
            <w:r w:rsidRPr="0025200A">
              <w:rPr>
                <w:rFonts w:ascii="標楷體" w:eastAsia="標楷體" w:hAnsi="標楷體" w:cs="DFKaiShu-SB-Estd-BF"/>
                <w:sz w:val="20"/>
                <w:szCs w:val="20"/>
              </w:rPr>
              <w:t>總體能源使用占比為</w:t>
            </w:r>
            <w:r w:rsidRPr="0098164F">
              <w:rPr>
                <w:rFonts w:ascii="標楷體" w:eastAsia="標楷體" w:hAnsi="標楷體" w:cs="DFKaiShu-SB-Estd-BF"/>
                <w:sz w:val="20"/>
                <w:szCs w:val="20"/>
              </w:rPr>
              <w:t>34.25%</w:t>
            </w:r>
            <w:r w:rsidRPr="00085ED9">
              <w:rPr>
                <w:rFonts w:ascii="標楷體" w:eastAsia="標楷體" w:hAnsi="標楷體" w:cs="DFKaiShu-SB-Estd-BF" w:hint="eastAsia"/>
                <w:sz w:val="20"/>
                <w:szCs w:val="20"/>
              </w:rPr>
              <w:t>。</w:t>
            </w:r>
          </w:p>
          <w:p w:rsidR="00E077DA" w:rsidRDefault="00E077DA" w:rsidP="00676B7D">
            <w:pPr>
              <w:pStyle w:val="a4"/>
              <w:numPr>
                <w:ilvl w:val="1"/>
                <w:numId w:val="1"/>
              </w:numPr>
              <w:tabs>
                <w:tab w:val="clear" w:pos="840"/>
                <w:tab w:val="num" w:pos="541"/>
              </w:tabs>
              <w:autoSpaceDE w:val="0"/>
              <w:autoSpaceDN w:val="0"/>
              <w:adjustRightInd w:val="0"/>
              <w:spacing w:line="340" w:lineRule="exact"/>
              <w:ind w:leftChars="0" w:left="399"/>
              <w:rPr>
                <w:rFonts w:ascii="標楷體" w:hAnsi="標楷體" w:cs="DFKaiShu-SB-Estd-BF"/>
                <w:sz w:val="20"/>
                <w:szCs w:val="20"/>
              </w:rPr>
            </w:pPr>
            <w:r>
              <w:rPr>
                <w:rFonts w:ascii="標楷體" w:hAnsi="標楷體" w:cs="DFKaiShu-SB-Estd-BF" w:hint="eastAsia"/>
                <w:sz w:val="20"/>
                <w:szCs w:val="20"/>
              </w:rPr>
              <w:t>高林制定相關再生物料目標如下：</w:t>
            </w:r>
          </w:p>
          <w:p w:rsidR="00E077DA" w:rsidRDefault="00E077DA" w:rsidP="00676B7D">
            <w:pPr>
              <w:pStyle w:val="a4"/>
              <w:numPr>
                <w:ilvl w:val="0"/>
                <w:numId w:val="3"/>
              </w:numPr>
              <w:spacing w:line="340" w:lineRule="exact"/>
              <w:ind w:leftChars="0"/>
              <w:jc w:val="both"/>
              <w:rPr>
                <w:rFonts w:ascii="標楷體" w:hAnsi="標楷體" w:cs="DFKaiShu-SB-Estd-BF"/>
                <w:sz w:val="20"/>
                <w:szCs w:val="20"/>
              </w:rPr>
            </w:pPr>
            <w:r>
              <w:rPr>
                <w:rFonts w:ascii="標楷體" w:hAnsi="標楷體" w:cs="DFKaiShu-SB-Estd-BF" w:hint="eastAsia"/>
                <w:sz w:val="20"/>
                <w:szCs w:val="20"/>
              </w:rPr>
              <w:t>使用</w:t>
            </w:r>
            <w:r w:rsidRPr="00A13F6D">
              <w:rPr>
                <w:rFonts w:ascii="標楷體" w:hAnsi="標楷體" w:cs="DFKaiShu-SB-Estd-BF" w:hint="eastAsia"/>
                <w:sz w:val="20"/>
                <w:szCs w:val="20"/>
              </w:rPr>
              <w:t>可再生物料</w:t>
            </w:r>
            <w:r>
              <w:rPr>
                <w:rFonts w:ascii="標楷體" w:hAnsi="標楷體" w:cs="DFKaiShu-SB-Estd-BF" w:hint="eastAsia"/>
                <w:sz w:val="20"/>
                <w:szCs w:val="20"/>
              </w:rPr>
              <w:t>比例達95%以上，2024實際可再生物料比例為95.77%。</w:t>
            </w:r>
          </w:p>
          <w:p w:rsidR="00E077DA" w:rsidRDefault="00E077DA" w:rsidP="00676B7D">
            <w:pPr>
              <w:pStyle w:val="a4"/>
              <w:numPr>
                <w:ilvl w:val="0"/>
                <w:numId w:val="4"/>
              </w:numPr>
              <w:spacing w:line="340" w:lineRule="exact"/>
              <w:ind w:leftChars="0"/>
              <w:jc w:val="both"/>
              <w:rPr>
                <w:rFonts w:ascii="標楷體" w:hAnsi="標楷體" w:cs="DFKaiShu-SB-Estd-BF"/>
                <w:sz w:val="20"/>
                <w:szCs w:val="20"/>
              </w:rPr>
            </w:pPr>
            <w:r>
              <w:rPr>
                <w:rFonts w:ascii="標楷體" w:hAnsi="標楷體" w:cs="DFKaiShu-SB-Estd-BF" w:hint="eastAsia"/>
                <w:sz w:val="20"/>
                <w:szCs w:val="20"/>
              </w:rPr>
              <w:t>包材回收比例5%以上，2024</w:t>
            </w:r>
            <w:proofErr w:type="gramStart"/>
            <w:r>
              <w:rPr>
                <w:rFonts w:ascii="標楷體" w:hAnsi="標楷體" w:cs="DFKaiShu-SB-Estd-BF" w:hint="eastAsia"/>
                <w:sz w:val="20"/>
                <w:szCs w:val="20"/>
              </w:rPr>
              <w:t>實際包</w:t>
            </w:r>
            <w:proofErr w:type="gramEnd"/>
            <w:r>
              <w:rPr>
                <w:rFonts w:ascii="標楷體" w:hAnsi="標楷體" w:cs="DFKaiShu-SB-Estd-BF" w:hint="eastAsia"/>
                <w:sz w:val="20"/>
                <w:szCs w:val="20"/>
              </w:rPr>
              <w:t>材回收比例為4.23</w:t>
            </w:r>
            <w:r>
              <w:rPr>
                <w:rFonts w:ascii="標楷體" w:hAnsi="標楷體" w:cs="DFKaiShu-SB-Estd-BF"/>
                <w:sz w:val="20"/>
                <w:szCs w:val="20"/>
              </w:rPr>
              <w:t>%</w:t>
            </w:r>
            <w:r>
              <w:rPr>
                <w:rFonts w:ascii="標楷體" w:hAnsi="標楷體" w:cs="DFKaiShu-SB-Estd-BF" w:hint="eastAsia"/>
                <w:sz w:val="20"/>
                <w:szCs w:val="20"/>
              </w:rPr>
              <w:t>。</w:t>
            </w:r>
          </w:p>
          <w:p w:rsidR="00E077DA" w:rsidRDefault="00E077DA" w:rsidP="00676B7D">
            <w:pPr>
              <w:pStyle w:val="a4"/>
              <w:numPr>
                <w:ilvl w:val="0"/>
                <w:numId w:val="3"/>
              </w:numPr>
              <w:spacing w:line="340" w:lineRule="exact"/>
              <w:ind w:leftChars="0"/>
              <w:jc w:val="both"/>
              <w:rPr>
                <w:rFonts w:ascii="標楷體" w:hAnsi="標楷體" w:cs="DFKaiShu-SB-Estd-BF"/>
                <w:sz w:val="20"/>
                <w:szCs w:val="20"/>
              </w:rPr>
            </w:pPr>
            <w:r>
              <w:rPr>
                <w:rFonts w:ascii="標楷體" w:hAnsi="標楷體" w:cs="DFKaiShu-SB-Estd-BF" w:hint="eastAsia"/>
                <w:sz w:val="20"/>
                <w:szCs w:val="20"/>
              </w:rPr>
              <w:t>高銀廠廢棄物回收比例90%以上，2024實際廢棄物回收比例為94.21</w:t>
            </w:r>
            <w:r>
              <w:rPr>
                <w:rFonts w:ascii="標楷體" w:hAnsi="標楷體" w:cs="DFKaiShu-SB-Estd-BF"/>
                <w:sz w:val="20"/>
                <w:szCs w:val="20"/>
              </w:rPr>
              <w:t>%</w:t>
            </w:r>
            <w:r>
              <w:rPr>
                <w:rFonts w:ascii="標楷體" w:hAnsi="標楷體" w:cs="DFKaiShu-SB-Estd-BF" w:hint="eastAsia"/>
                <w:sz w:val="20"/>
                <w:szCs w:val="20"/>
              </w:rPr>
              <w:t>。</w:t>
            </w:r>
          </w:p>
          <w:p w:rsidR="00E077DA" w:rsidRPr="005E25EE" w:rsidRDefault="00E077DA" w:rsidP="00676B7D">
            <w:pPr>
              <w:spacing w:line="340" w:lineRule="exact"/>
              <w:jc w:val="both"/>
              <w:rPr>
                <w:rFonts w:ascii="標楷體" w:hAnsi="標楷體" w:cs="DFKaiShu-SB-Estd-BF"/>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rPr>
                <w:rFonts w:ascii="標楷體" w:eastAsia="標楷體" w:hAnsi="標楷體" w:cs="DFKaiShu-SB-Estd-BF"/>
                <w:sz w:val="20"/>
                <w:szCs w:val="20"/>
              </w:rPr>
            </w:pPr>
            <w:r>
              <w:rPr>
                <w:rFonts w:ascii="標楷體" w:eastAsia="標楷體" w:hAnsi="標楷體" w:cs="DFKaiShu-SB-Estd-BF" w:hint="eastAsia"/>
                <w:sz w:val="20"/>
                <w:szCs w:val="20"/>
              </w:rPr>
              <w:t>無差異</w:t>
            </w:r>
          </w:p>
        </w:tc>
      </w:tr>
      <w:tr w:rsidR="00E077DA" w:rsidRPr="00590886" w:rsidTr="00676B7D">
        <w:trPr>
          <w:gridAfter w:val="1"/>
          <w:wAfter w:w="11" w:type="dxa"/>
          <w:trHeight w:val="556"/>
          <w:jc w:val="center"/>
        </w:trPr>
        <w:tc>
          <w:tcPr>
            <w:tcW w:w="3550"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（三）公司是否評估氣候變遷對企業現在及未來的潛在風險與機會，並採取相關之因應措施？</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shd w:val="clear" w:color="auto" w:fill="auto"/>
          </w:tcPr>
          <w:p w:rsidR="00E077DA" w:rsidRDefault="00E077DA" w:rsidP="00676B7D">
            <w:pPr>
              <w:spacing w:line="340" w:lineRule="exact"/>
              <w:jc w:val="both"/>
              <w:rPr>
                <w:rFonts w:ascii="標楷體" w:eastAsia="標楷體" w:hAnsi="標楷體"/>
                <w:sz w:val="20"/>
                <w:szCs w:val="20"/>
              </w:rPr>
            </w:pPr>
            <w:r w:rsidRPr="00260DE6">
              <w:rPr>
                <w:rFonts w:ascii="標楷體" w:eastAsia="標楷體" w:hAnsi="標楷體" w:hint="eastAsia"/>
                <w:sz w:val="20"/>
                <w:szCs w:val="20"/>
              </w:rPr>
              <w:t>本公司將氣候變遷所帶來的潛在衝擊</w:t>
            </w:r>
            <w:r>
              <w:rPr>
                <w:rFonts w:ascii="標楷體" w:eastAsia="標楷體" w:hAnsi="標楷體" w:hint="eastAsia"/>
                <w:sz w:val="20"/>
                <w:szCs w:val="20"/>
              </w:rPr>
              <w:t>，</w:t>
            </w:r>
            <w:r w:rsidRPr="00260DE6">
              <w:rPr>
                <w:rFonts w:ascii="標楷體" w:eastAsia="標楷體" w:hAnsi="標楷體" w:hint="eastAsia"/>
                <w:sz w:val="20"/>
                <w:szCs w:val="20"/>
              </w:rPr>
              <w:t>如在經濟面</w:t>
            </w:r>
            <w:r>
              <w:rPr>
                <w:rFonts w:ascii="標楷體" w:eastAsia="標楷體" w:hAnsi="標楷體" w:hint="eastAsia"/>
                <w:sz w:val="20"/>
                <w:szCs w:val="20"/>
              </w:rPr>
              <w:t>，</w:t>
            </w:r>
            <w:r w:rsidRPr="00260DE6">
              <w:rPr>
                <w:rFonts w:ascii="標楷體" w:eastAsia="標楷體" w:hAnsi="標楷體" w:hint="eastAsia"/>
                <w:sz w:val="20"/>
                <w:szCs w:val="20"/>
              </w:rPr>
              <w:t>包括產品和服務需求無法及時滿足客戶、營運成本增加</w:t>
            </w:r>
            <w:r>
              <w:rPr>
                <w:rFonts w:ascii="標楷體" w:eastAsia="標楷體" w:hAnsi="標楷體" w:hint="eastAsia"/>
                <w:sz w:val="20"/>
                <w:szCs w:val="20"/>
              </w:rPr>
              <w:t>，</w:t>
            </w:r>
            <w:r w:rsidRPr="00260DE6">
              <w:rPr>
                <w:rFonts w:ascii="標楷體" w:eastAsia="標楷體" w:hAnsi="標楷體" w:hint="eastAsia"/>
                <w:sz w:val="20"/>
                <w:szCs w:val="20"/>
              </w:rPr>
              <w:t>環境面包含營運據點面臨停水停電等納入整體營運考量</w:t>
            </w:r>
            <w:r>
              <w:rPr>
                <w:rFonts w:ascii="標楷體" w:eastAsia="標楷體" w:hAnsi="標楷體" w:hint="eastAsia"/>
                <w:sz w:val="20"/>
                <w:szCs w:val="20"/>
              </w:rPr>
              <w:t>，</w:t>
            </w:r>
            <w:r w:rsidRPr="00260DE6">
              <w:rPr>
                <w:rFonts w:ascii="標楷體" w:eastAsia="標楷體" w:hAnsi="標楷體" w:hint="eastAsia"/>
                <w:sz w:val="20"/>
                <w:szCs w:val="20"/>
              </w:rPr>
              <w:t>預估風險發生機率與影響程度</w:t>
            </w:r>
            <w:r>
              <w:rPr>
                <w:rFonts w:ascii="標楷體" w:eastAsia="標楷體" w:hAnsi="標楷體" w:hint="eastAsia"/>
                <w:sz w:val="20"/>
                <w:szCs w:val="20"/>
              </w:rPr>
              <w:t>，</w:t>
            </w:r>
            <w:r w:rsidRPr="00260DE6">
              <w:rPr>
                <w:rFonts w:ascii="標楷體" w:eastAsia="標楷體" w:hAnsi="標楷體" w:hint="eastAsia"/>
                <w:sz w:val="20"/>
                <w:szCs w:val="20"/>
              </w:rPr>
              <w:t>並在年度策略會議中一併規劃風險</w:t>
            </w:r>
            <w:proofErr w:type="gramStart"/>
            <w:r w:rsidRPr="00260DE6">
              <w:rPr>
                <w:rFonts w:ascii="標楷體" w:eastAsia="標楷體" w:hAnsi="標楷體" w:hint="eastAsia"/>
                <w:sz w:val="20"/>
                <w:szCs w:val="20"/>
              </w:rPr>
              <w:t>因應與緩解</w:t>
            </w:r>
            <w:proofErr w:type="gramEnd"/>
            <w:r w:rsidRPr="00260DE6">
              <w:rPr>
                <w:rFonts w:ascii="標楷體" w:eastAsia="標楷體" w:hAnsi="標楷體" w:hint="eastAsia"/>
                <w:sz w:val="20"/>
                <w:szCs w:val="20"/>
              </w:rPr>
              <w:t>措施計劃</w:t>
            </w:r>
            <w:r>
              <w:rPr>
                <w:rFonts w:ascii="標楷體" w:eastAsia="標楷體" w:hAnsi="標楷體" w:hint="eastAsia"/>
                <w:sz w:val="20"/>
                <w:szCs w:val="20"/>
              </w:rPr>
              <w:t>，</w:t>
            </w:r>
            <w:r w:rsidRPr="00260DE6">
              <w:rPr>
                <w:rFonts w:ascii="標楷體" w:eastAsia="標楷體" w:hAnsi="標楷體" w:hint="eastAsia"/>
                <w:sz w:val="20"/>
                <w:szCs w:val="20"/>
              </w:rPr>
              <w:t>以及危機處理機制</w:t>
            </w:r>
            <w:r>
              <w:rPr>
                <w:rFonts w:ascii="標楷體" w:eastAsia="標楷體" w:hAnsi="標楷體" w:hint="eastAsia"/>
                <w:sz w:val="20"/>
                <w:szCs w:val="20"/>
              </w:rPr>
              <w:t>，</w:t>
            </w:r>
            <w:r w:rsidRPr="00260DE6">
              <w:rPr>
                <w:rFonts w:ascii="標楷體" w:eastAsia="標楷體" w:hAnsi="標楷體" w:hint="eastAsia"/>
                <w:sz w:val="20"/>
                <w:szCs w:val="20"/>
              </w:rPr>
              <w:t>以便及早提出預警</w:t>
            </w:r>
            <w:r>
              <w:rPr>
                <w:rFonts w:ascii="標楷體" w:eastAsia="標楷體" w:hAnsi="標楷體" w:hint="eastAsia"/>
                <w:sz w:val="20"/>
                <w:szCs w:val="20"/>
              </w:rPr>
              <w:t>，</w:t>
            </w:r>
            <w:r w:rsidRPr="00260DE6">
              <w:rPr>
                <w:rFonts w:ascii="標楷體" w:eastAsia="標楷體" w:hAnsi="標楷體" w:hint="eastAsia"/>
                <w:sz w:val="20"/>
                <w:szCs w:val="20"/>
              </w:rPr>
              <w:t>減緩風險對公司營運帶來的影響</w:t>
            </w:r>
            <w:r>
              <w:rPr>
                <w:rFonts w:ascii="標楷體" w:eastAsia="標楷體" w:hAnsi="標楷體" w:hint="eastAsia"/>
                <w:sz w:val="20"/>
                <w:szCs w:val="20"/>
              </w:rPr>
              <w:t>。</w:t>
            </w:r>
          </w:p>
          <w:tbl>
            <w:tblPr>
              <w:tblStyle w:val="a6"/>
              <w:tblW w:w="7057" w:type="dxa"/>
              <w:tblLayout w:type="fixed"/>
              <w:tblLook w:val="04A0" w:firstRow="1" w:lastRow="0" w:firstColumn="1" w:lastColumn="0" w:noHBand="0" w:noVBand="1"/>
            </w:tblPr>
            <w:tblGrid>
              <w:gridCol w:w="1528"/>
              <w:gridCol w:w="1843"/>
              <w:gridCol w:w="1985"/>
              <w:gridCol w:w="1701"/>
            </w:tblGrid>
            <w:tr w:rsidR="00E077DA" w:rsidRPr="001856A1" w:rsidTr="00676B7D">
              <w:tc>
                <w:tcPr>
                  <w:tcW w:w="7057" w:type="dxa"/>
                  <w:gridSpan w:val="4"/>
                  <w:vAlign w:val="center"/>
                </w:tcPr>
                <w:p w:rsidR="00E077DA" w:rsidRPr="001856A1" w:rsidRDefault="00E077DA" w:rsidP="00676B7D">
                  <w:pPr>
                    <w:jc w:val="center"/>
                    <w:rPr>
                      <w:rFonts w:ascii="標楷體" w:eastAsia="標楷體" w:hAnsi="標楷體"/>
                      <w:bCs/>
                      <w:sz w:val="20"/>
                    </w:rPr>
                  </w:pPr>
                  <w:r w:rsidRPr="001856A1">
                    <w:rPr>
                      <w:rFonts w:ascii="標楷體" w:eastAsia="標楷體" w:hAnsi="標楷體" w:hint="eastAsia"/>
                      <w:bCs/>
                      <w:sz w:val="20"/>
                    </w:rPr>
                    <w:t>情境分析</w:t>
                  </w:r>
                </w:p>
              </w:tc>
            </w:tr>
            <w:tr w:rsidR="00E077DA" w:rsidRPr="001856A1" w:rsidTr="00676B7D">
              <w:tc>
                <w:tcPr>
                  <w:tcW w:w="1528"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情境模式</w:t>
                  </w:r>
                </w:p>
              </w:tc>
              <w:tc>
                <w:tcPr>
                  <w:tcW w:w="1843" w:type="dxa"/>
                  <w:hideMark/>
                </w:tcPr>
                <w:p w:rsidR="00E077DA" w:rsidRPr="001856A1" w:rsidRDefault="00E077DA" w:rsidP="00676B7D">
                  <w:pPr>
                    <w:rPr>
                      <w:rFonts w:ascii="標楷體" w:eastAsia="標楷體" w:hAnsi="標楷體"/>
                      <w:bCs/>
                      <w:sz w:val="20"/>
                    </w:rPr>
                  </w:pPr>
                  <w:r w:rsidRPr="001856A1">
                    <w:rPr>
                      <w:rFonts w:ascii="標楷體" w:eastAsia="標楷體" w:hAnsi="標楷體"/>
                      <w:bCs/>
                      <w:sz w:val="20"/>
                    </w:rPr>
                    <w:t>情境描述</w:t>
                  </w:r>
                </w:p>
              </w:tc>
              <w:tc>
                <w:tcPr>
                  <w:tcW w:w="1985" w:type="dxa"/>
                  <w:hideMark/>
                </w:tcPr>
                <w:p w:rsidR="00E077DA" w:rsidRPr="001856A1" w:rsidRDefault="00E077DA" w:rsidP="00676B7D">
                  <w:pPr>
                    <w:rPr>
                      <w:rFonts w:ascii="標楷體" w:eastAsia="標楷體" w:hAnsi="標楷體"/>
                      <w:bCs/>
                      <w:sz w:val="20"/>
                    </w:rPr>
                  </w:pPr>
                  <w:r w:rsidRPr="001856A1">
                    <w:rPr>
                      <w:rFonts w:ascii="標楷體" w:eastAsia="標楷體" w:hAnsi="標楷體"/>
                      <w:bCs/>
                      <w:sz w:val="20"/>
                    </w:rPr>
                    <w:t>可能財務衝擊</w:t>
                  </w:r>
                </w:p>
              </w:tc>
              <w:tc>
                <w:tcPr>
                  <w:tcW w:w="1701" w:type="dxa"/>
                  <w:hideMark/>
                </w:tcPr>
                <w:p w:rsidR="00E077DA" w:rsidRPr="001856A1" w:rsidRDefault="00E077DA" w:rsidP="00676B7D">
                  <w:pPr>
                    <w:rPr>
                      <w:rFonts w:ascii="標楷體" w:eastAsia="標楷體" w:hAnsi="標楷體"/>
                      <w:bCs/>
                      <w:sz w:val="20"/>
                    </w:rPr>
                  </w:pPr>
                  <w:r w:rsidRPr="001856A1">
                    <w:rPr>
                      <w:rFonts w:ascii="標楷體" w:eastAsia="標楷體" w:hAnsi="標楷體"/>
                      <w:bCs/>
                      <w:sz w:val="20"/>
                    </w:rPr>
                    <w:t>因應策略</w:t>
                  </w:r>
                </w:p>
              </w:tc>
            </w:tr>
            <w:tr w:rsidR="00E077DA" w:rsidRPr="001856A1" w:rsidTr="00676B7D">
              <w:tc>
                <w:tcPr>
                  <w:tcW w:w="1528" w:type="dxa"/>
                  <w:hideMark/>
                </w:tcPr>
                <w:p w:rsidR="00E077DA" w:rsidRPr="001856A1" w:rsidRDefault="00E077DA" w:rsidP="00676B7D">
                  <w:pPr>
                    <w:rPr>
                      <w:rFonts w:ascii="標楷體" w:eastAsia="標楷體" w:hAnsi="標楷體"/>
                      <w:bCs/>
                      <w:sz w:val="20"/>
                    </w:rPr>
                  </w:pPr>
                  <w:r w:rsidRPr="001856A1">
                    <w:rPr>
                      <w:rFonts w:ascii="標楷體" w:eastAsia="標楷體" w:hAnsi="標楷體"/>
                      <w:sz w:val="20"/>
                    </w:rPr>
                    <w:lastRenderedPageBreak/>
                    <w:t>政策法規趨嚴</w:t>
                  </w:r>
                </w:p>
                <w:p w:rsidR="00E077DA" w:rsidRPr="001856A1" w:rsidRDefault="00E077DA" w:rsidP="00676B7D">
                  <w:pPr>
                    <w:rPr>
                      <w:rFonts w:ascii="標楷體" w:eastAsia="標楷體" w:hAnsi="標楷體"/>
                      <w:sz w:val="20"/>
                    </w:rPr>
                  </w:pPr>
                  <w:r w:rsidRPr="001856A1">
                    <w:rPr>
                      <w:rFonts w:ascii="標楷體" w:eastAsia="標楷體" w:hAnsi="標楷體"/>
                      <w:sz w:val="20"/>
                    </w:rPr>
                    <w:t>（全球升溫控制在1.5°C內）</w:t>
                  </w:r>
                </w:p>
              </w:tc>
              <w:tc>
                <w:tcPr>
                  <w:tcW w:w="1843"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 兩岸加速實施碳定價（如台灣碳費、中國碳市場擴張）</w:t>
                  </w:r>
                </w:p>
                <w:p w:rsidR="00E077DA" w:rsidRPr="001856A1" w:rsidRDefault="00E077DA" w:rsidP="00676B7D">
                  <w:pPr>
                    <w:rPr>
                      <w:rFonts w:ascii="標楷體" w:eastAsia="標楷體" w:hAnsi="標楷體"/>
                      <w:sz w:val="20"/>
                    </w:rPr>
                  </w:pPr>
                  <w:r w:rsidRPr="001856A1">
                    <w:rPr>
                      <w:rFonts w:ascii="標楷體" w:eastAsia="標楷體" w:hAnsi="標楷體"/>
                      <w:sz w:val="20"/>
                    </w:rPr>
                    <w:t>- 強制要求製造業使用再生能源比例提高</w:t>
                  </w:r>
                </w:p>
                <w:p w:rsidR="00E077DA" w:rsidRPr="001856A1" w:rsidRDefault="00E077DA" w:rsidP="00676B7D">
                  <w:pPr>
                    <w:rPr>
                      <w:rFonts w:ascii="標楷體" w:eastAsia="標楷體" w:hAnsi="標楷體"/>
                      <w:sz w:val="20"/>
                    </w:rPr>
                  </w:pPr>
                  <w:r w:rsidRPr="001856A1">
                    <w:rPr>
                      <w:rFonts w:ascii="標楷體" w:eastAsia="標楷體" w:hAnsi="標楷體"/>
                      <w:sz w:val="20"/>
                    </w:rPr>
                    <w:t>- 禁用</w:t>
                  </w:r>
                  <w:proofErr w:type="gramStart"/>
                  <w:r w:rsidRPr="001856A1">
                    <w:rPr>
                      <w:rFonts w:ascii="標楷體" w:eastAsia="標楷體" w:hAnsi="標楷體"/>
                      <w:sz w:val="20"/>
                    </w:rPr>
                    <w:t>高碳排設備</w:t>
                  </w:r>
                  <w:proofErr w:type="gramEnd"/>
                  <w:r w:rsidRPr="001856A1">
                    <w:rPr>
                      <w:rFonts w:ascii="標楷體" w:eastAsia="標楷體" w:hAnsi="標楷體"/>
                      <w:sz w:val="20"/>
                    </w:rPr>
                    <w:t>或製程</w:t>
                  </w:r>
                </w:p>
              </w:tc>
              <w:tc>
                <w:tcPr>
                  <w:tcW w:w="1985"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 碳</w:t>
                  </w:r>
                  <w:r w:rsidRPr="001856A1">
                    <w:rPr>
                      <w:rFonts w:ascii="標楷體" w:eastAsia="標楷體" w:hAnsi="標楷體" w:hint="eastAsia"/>
                      <w:sz w:val="20"/>
                    </w:rPr>
                    <w:t>成本</w:t>
                  </w:r>
                  <w:r w:rsidRPr="001856A1">
                    <w:rPr>
                      <w:rFonts w:ascii="標楷體" w:eastAsia="標楷體" w:hAnsi="標楷體"/>
                      <w:sz w:val="20"/>
                    </w:rPr>
                    <w:t>支出增加</w:t>
                  </w:r>
                </w:p>
                <w:p w:rsidR="00E077DA" w:rsidRPr="001856A1" w:rsidRDefault="00E077DA" w:rsidP="00676B7D">
                  <w:pPr>
                    <w:rPr>
                      <w:rFonts w:ascii="標楷體" w:eastAsia="標楷體" w:hAnsi="標楷體"/>
                      <w:sz w:val="20"/>
                    </w:rPr>
                  </w:pPr>
                  <w:r w:rsidRPr="001856A1">
                    <w:rPr>
                      <w:rFonts w:ascii="標楷體" w:eastAsia="標楷體" w:hAnsi="標楷體"/>
                      <w:sz w:val="20"/>
                    </w:rPr>
                    <w:t>- 設備</w:t>
                  </w:r>
                  <w:proofErr w:type="gramStart"/>
                  <w:r w:rsidRPr="001856A1">
                    <w:rPr>
                      <w:rFonts w:ascii="標楷體" w:eastAsia="標楷體" w:hAnsi="標楷體"/>
                      <w:sz w:val="20"/>
                    </w:rPr>
                    <w:t>汰</w:t>
                  </w:r>
                  <w:proofErr w:type="gramEnd"/>
                  <w:r w:rsidRPr="001856A1">
                    <w:rPr>
                      <w:rFonts w:ascii="標楷體" w:eastAsia="標楷體" w:hAnsi="標楷體"/>
                      <w:sz w:val="20"/>
                    </w:rPr>
                    <w:t>換與技術升級成本上升</w:t>
                  </w:r>
                </w:p>
                <w:p w:rsidR="00E077DA" w:rsidRPr="001856A1" w:rsidRDefault="00E077DA" w:rsidP="00676B7D">
                  <w:pPr>
                    <w:rPr>
                      <w:rFonts w:ascii="標楷體" w:eastAsia="標楷體" w:hAnsi="標楷體"/>
                      <w:sz w:val="20"/>
                    </w:rPr>
                  </w:pPr>
                  <w:r w:rsidRPr="001856A1">
                    <w:rPr>
                      <w:rFonts w:ascii="標楷體" w:eastAsia="標楷體" w:hAnsi="標楷體"/>
                      <w:sz w:val="20"/>
                    </w:rPr>
                    <w:t>- 不符合法規導致罰款或停產風險</w:t>
                  </w:r>
                </w:p>
              </w:tc>
              <w:tc>
                <w:tcPr>
                  <w:tcW w:w="1701"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 提前投資低碳技術</w:t>
                  </w:r>
                </w:p>
                <w:p w:rsidR="00E077DA" w:rsidRPr="001856A1" w:rsidRDefault="00E077DA" w:rsidP="00676B7D">
                  <w:pPr>
                    <w:rPr>
                      <w:rFonts w:ascii="標楷體" w:eastAsia="標楷體" w:hAnsi="標楷體"/>
                      <w:sz w:val="20"/>
                    </w:rPr>
                  </w:pPr>
                  <w:r w:rsidRPr="001856A1">
                    <w:rPr>
                      <w:rFonts w:ascii="標楷體" w:eastAsia="標楷體" w:hAnsi="標楷體"/>
                      <w:sz w:val="20"/>
                    </w:rPr>
                    <w:t xml:space="preserve">- </w:t>
                  </w:r>
                  <w:proofErr w:type="gramStart"/>
                  <w:r w:rsidRPr="001856A1">
                    <w:rPr>
                      <w:rFonts w:ascii="標楷體" w:eastAsia="標楷體" w:hAnsi="標楷體"/>
                      <w:sz w:val="20"/>
                    </w:rPr>
                    <w:t>參與碳權交易</w:t>
                  </w:r>
                  <w:proofErr w:type="gramEnd"/>
                  <w:r w:rsidRPr="001856A1">
                    <w:rPr>
                      <w:rFonts w:ascii="標楷體" w:eastAsia="標楷體" w:hAnsi="標楷體"/>
                      <w:sz w:val="20"/>
                    </w:rPr>
                    <w:t>抵減排放</w:t>
                  </w:r>
                </w:p>
              </w:tc>
            </w:tr>
            <w:tr w:rsidR="00E077DA" w:rsidRPr="001856A1" w:rsidTr="00676B7D">
              <w:tc>
                <w:tcPr>
                  <w:tcW w:w="1528" w:type="dxa"/>
                  <w:hideMark/>
                </w:tcPr>
                <w:p w:rsidR="00E077DA" w:rsidRPr="001856A1" w:rsidRDefault="00E077DA" w:rsidP="00676B7D">
                  <w:pPr>
                    <w:rPr>
                      <w:rFonts w:ascii="標楷體" w:eastAsia="標楷體" w:hAnsi="標楷體"/>
                      <w:bCs/>
                      <w:sz w:val="20"/>
                    </w:rPr>
                  </w:pPr>
                  <w:r w:rsidRPr="001856A1">
                    <w:rPr>
                      <w:rFonts w:ascii="標楷體" w:eastAsia="標楷體" w:hAnsi="標楷體" w:hint="eastAsia"/>
                      <w:sz w:val="20"/>
                    </w:rPr>
                    <w:t>實體風險持續升溫</w:t>
                  </w:r>
                </w:p>
                <w:p w:rsidR="00E077DA" w:rsidRPr="001856A1" w:rsidRDefault="00E077DA" w:rsidP="00676B7D">
                  <w:pPr>
                    <w:rPr>
                      <w:rFonts w:ascii="標楷體" w:eastAsia="標楷體" w:hAnsi="標楷體"/>
                      <w:sz w:val="20"/>
                    </w:rPr>
                  </w:pPr>
                  <w:r w:rsidRPr="001856A1">
                    <w:rPr>
                      <w:rFonts w:ascii="標楷體" w:eastAsia="標楷體" w:hAnsi="標楷體"/>
                      <w:sz w:val="20"/>
                    </w:rPr>
                    <w:t>（升溫2°C，極端氣候常態化）</w:t>
                  </w:r>
                </w:p>
              </w:tc>
              <w:tc>
                <w:tcPr>
                  <w:tcW w:w="1843"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 中國華</w:t>
                  </w:r>
                  <w:r w:rsidRPr="001856A1">
                    <w:rPr>
                      <w:rFonts w:ascii="標楷體" w:eastAsia="標楷體" w:hAnsi="標楷體" w:hint="eastAsia"/>
                      <w:sz w:val="20"/>
                    </w:rPr>
                    <w:t>東</w:t>
                  </w:r>
                  <w:r w:rsidRPr="001856A1">
                    <w:rPr>
                      <w:rFonts w:ascii="標楷體" w:eastAsia="標楷體" w:hAnsi="標楷體"/>
                      <w:sz w:val="20"/>
                    </w:rPr>
                    <w:t>/台灣工廠面臨洪災、颱風威脅</w:t>
                  </w:r>
                </w:p>
                <w:p w:rsidR="00E077DA" w:rsidRPr="001856A1" w:rsidRDefault="00E077DA" w:rsidP="00676B7D">
                  <w:pPr>
                    <w:rPr>
                      <w:rFonts w:ascii="標楷體" w:eastAsia="標楷體" w:hAnsi="標楷體"/>
                      <w:sz w:val="20"/>
                    </w:rPr>
                  </w:pPr>
                  <w:r w:rsidRPr="001856A1">
                    <w:rPr>
                      <w:rFonts w:ascii="標楷體" w:eastAsia="標楷體" w:hAnsi="標楷體"/>
                      <w:sz w:val="20"/>
                    </w:rPr>
                    <w:t>- 供應鏈中斷風險（如原料運輸受阻）</w:t>
                  </w:r>
                  <w:r w:rsidRPr="001856A1">
                    <w:rPr>
                      <w:rFonts w:ascii="標楷體" w:eastAsia="標楷體" w:hAnsi="標楷體"/>
                      <w:sz w:val="20"/>
                    </w:rPr>
                    <w:br/>
                    <w:t>- 保險成本攀升</w:t>
                  </w:r>
                </w:p>
              </w:tc>
              <w:tc>
                <w:tcPr>
                  <w:tcW w:w="1985"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 廠房損壞修復成本</w:t>
                  </w:r>
                </w:p>
                <w:p w:rsidR="00E077DA" w:rsidRPr="001856A1" w:rsidRDefault="00E077DA" w:rsidP="00676B7D">
                  <w:pPr>
                    <w:rPr>
                      <w:rFonts w:ascii="標楷體" w:eastAsia="標楷體" w:hAnsi="標楷體"/>
                      <w:sz w:val="20"/>
                    </w:rPr>
                  </w:pPr>
                  <w:r w:rsidRPr="001856A1">
                    <w:rPr>
                      <w:rFonts w:ascii="標楷體" w:eastAsia="標楷體" w:hAnsi="標楷體"/>
                      <w:sz w:val="20"/>
                    </w:rPr>
                    <w:t>- 生產停擺損失</w:t>
                  </w:r>
                </w:p>
                <w:p w:rsidR="00E077DA" w:rsidRPr="001856A1" w:rsidRDefault="00E077DA" w:rsidP="00676B7D">
                  <w:pPr>
                    <w:rPr>
                      <w:rFonts w:ascii="標楷體" w:eastAsia="標楷體" w:hAnsi="標楷體"/>
                      <w:sz w:val="20"/>
                    </w:rPr>
                  </w:pPr>
                  <w:r w:rsidRPr="001856A1">
                    <w:rPr>
                      <w:rFonts w:ascii="標楷體" w:eastAsia="標楷體" w:hAnsi="標楷體"/>
                      <w:sz w:val="20"/>
                    </w:rPr>
                    <w:t>- 供應</w:t>
                  </w:r>
                  <w:proofErr w:type="gramStart"/>
                  <w:r w:rsidRPr="001856A1">
                    <w:rPr>
                      <w:rFonts w:ascii="標楷體" w:eastAsia="標楷體" w:hAnsi="標楷體"/>
                      <w:sz w:val="20"/>
                    </w:rPr>
                    <w:t>鏈斷鏈</w:t>
                  </w:r>
                  <w:proofErr w:type="gramEnd"/>
                  <w:r w:rsidRPr="001856A1">
                    <w:rPr>
                      <w:rFonts w:ascii="標楷體" w:eastAsia="標楷體" w:hAnsi="標楷體"/>
                      <w:sz w:val="20"/>
                    </w:rPr>
                    <w:t>導致訂單違約</w:t>
                  </w:r>
                </w:p>
              </w:tc>
              <w:tc>
                <w:tcPr>
                  <w:tcW w:w="1701"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 強化廠區防洪</w:t>
                  </w:r>
                  <w:proofErr w:type="gramStart"/>
                  <w:r w:rsidRPr="001856A1">
                    <w:rPr>
                      <w:rFonts w:ascii="標楷體" w:eastAsia="標楷體" w:hAnsi="標楷體"/>
                      <w:sz w:val="20"/>
                    </w:rPr>
                    <w:t>與耐災設計</w:t>
                  </w:r>
                  <w:proofErr w:type="gramEnd"/>
                </w:p>
                <w:p w:rsidR="00E077DA" w:rsidRPr="001856A1" w:rsidRDefault="00E077DA" w:rsidP="00676B7D">
                  <w:pPr>
                    <w:rPr>
                      <w:rFonts w:ascii="標楷體" w:eastAsia="標楷體" w:hAnsi="標楷體"/>
                      <w:sz w:val="20"/>
                    </w:rPr>
                  </w:pPr>
                  <w:r w:rsidRPr="001856A1">
                    <w:rPr>
                      <w:rFonts w:ascii="標楷體" w:eastAsia="標楷體" w:hAnsi="標楷體"/>
                      <w:sz w:val="20"/>
                    </w:rPr>
                    <w:t>- 建立分散式供應鏈</w:t>
                  </w:r>
                </w:p>
                <w:p w:rsidR="00E077DA" w:rsidRPr="001856A1" w:rsidRDefault="00E077DA" w:rsidP="00676B7D">
                  <w:pPr>
                    <w:rPr>
                      <w:rFonts w:ascii="標楷體" w:eastAsia="標楷體" w:hAnsi="標楷體"/>
                      <w:sz w:val="20"/>
                    </w:rPr>
                  </w:pPr>
                  <w:r w:rsidRPr="001856A1">
                    <w:rPr>
                      <w:rFonts w:ascii="標楷體" w:eastAsia="標楷體" w:hAnsi="標楷體"/>
                      <w:sz w:val="20"/>
                    </w:rPr>
                    <w:t>- 投保氣候相關商業保險</w:t>
                  </w:r>
                </w:p>
              </w:tc>
            </w:tr>
            <w:tr w:rsidR="00E077DA" w:rsidRPr="001856A1" w:rsidTr="00676B7D">
              <w:tc>
                <w:tcPr>
                  <w:tcW w:w="1528" w:type="dxa"/>
                  <w:hideMark/>
                </w:tcPr>
                <w:p w:rsidR="00E077DA" w:rsidRPr="001856A1" w:rsidRDefault="00E077DA" w:rsidP="00676B7D">
                  <w:pPr>
                    <w:rPr>
                      <w:rFonts w:ascii="標楷體" w:eastAsia="標楷體" w:hAnsi="標楷體"/>
                      <w:bCs/>
                      <w:sz w:val="20"/>
                    </w:rPr>
                  </w:pPr>
                  <w:r w:rsidRPr="001856A1">
                    <w:rPr>
                      <w:rFonts w:ascii="標楷體" w:eastAsia="標楷體" w:hAnsi="標楷體"/>
                      <w:sz w:val="20"/>
                    </w:rPr>
                    <w:t>市場轉型需求</w:t>
                  </w:r>
                </w:p>
                <w:p w:rsidR="00E077DA" w:rsidRPr="001856A1" w:rsidRDefault="00E077DA" w:rsidP="00676B7D">
                  <w:pPr>
                    <w:rPr>
                      <w:rFonts w:ascii="標楷體" w:eastAsia="標楷體" w:hAnsi="標楷體"/>
                      <w:sz w:val="20"/>
                    </w:rPr>
                  </w:pPr>
                  <w:r w:rsidRPr="001856A1">
                    <w:rPr>
                      <w:rFonts w:ascii="標楷體" w:eastAsia="標楷體" w:hAnsi="標楷體"/>
                      <w:sz w:val="20"/>
                    </w:rPr>
                    <w:t>（全球淨零轉型，客戶要求低碳產品）</w:t>
                  </w:r>
                </w:p>
              </w:tc>
              <w:tc>
                <w:tcPr>
                  <w:tcW w:w="1843"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 國際品牌客戶要求</w:t>
                  </w:r>
                  <w:proofErr w:type="gramStart"/>
                  <w:r w:rsidRPr="001856A1">
                    <w:rPr>
                      <w:rFonts w:ascii="標楷體" w:eastAsia="標楷體" w:hAnsi="標楷體"/>
                      <w:sz w:val="20"/>
                    </w:rPr>
                    <w:t>供應鏈碳中和</w:t>
                  </w:r>
                  <w:proofErr w:type="gramEnd"/>
                </w:p>
                <w:p w:rsidR="00E077DA" w:rsidRPr="001856A1" w:rsidRDefault="00E077DA" w:rsidP="00676B7D">
                  <w:pPr>
                    <w:rPr>
                      <w:rFonts w:ascii="標楷體" w:eastAsia="標楷體" w:hAnsi="標楷體"/>
                      <w:sz w:val="20"/>
                    </w:rPr>
                  </w:pPr>
                  <w:r w:rsidRPr="001856A1">
                    <w:rPr>
                      <w:rFonts w:ascii="標楷體" w:eastAsia="標楷體" w:hAnsi="標楷體"/>
                      <w:sz w:val="20"/>
                    </w:rPr>
                    <w:t>- 低碳縫紉設備需求上升（如節能、可回收材料機型）</w:t>
                  </w:r>
                </w:p>
                <w:p w:rsidR="00E077DA" w:rsidRPr="001856A1" w:rsidRDefault="00E077DA" w:rsidP="00676B7D">
                  <w:pPr>
                    <w:rPr>
                      <w:rFonts w:ascii="標楷體" w:eastAsia="標楷體" w:hAnsi="標楷體"/>
                      <w:sz w:val="20"/>
                    </w:rPr>
                  </w:pPr>
                  <w:r w:rsidRPr="001856A1">
                    <w:rPr>
                      <w:rFonts w:ascii="標楷體" w:eastAsia="標楷體" w:hAnsi="標楷體"/>
                      <w:sz w:val="20"/>
                    </w:rPr>
                    <w:t>- 傳統高碳產品市</w:t>
                  </w:r>
                  <w:proofErr w:type="gramStart"/>
                  <w:r w:rsidRPr="001856A1">
                    <w:rPr>
                      <w:rFonts w:ascii="標楷體" w:eastAsia="標楷體" w:hAnsi="標楷體"/>
                      <w:sz w:val="20"/>
                    </w:rPr>
                    <w:t>佔</w:t>
                  </w:r>
                  <w:proofErr w:type="gramEnd"/>
                  <w:r w:rsidRPr="001856A1">
                    <w:rPr>
                      <w:rFonts w:ascii="標楷體" w:eastAsia="標楷體" w:hAnsi="標楷體"/>
                      <w:sz w:val="20"/>
                    </w:rPr>
                    <w:t>率衰退</w:t>
                  </w:r>
                </w:p>
              </w:tc>
              <w:tc>
                <w:tcPr>
                  <w:tcW w:w="1985"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 研發綠色產品初期成本增加</w:t>
                  </w:r>
                </w:p>
                <w:p w:rsidR="00E077DA" w:rsidRPr="001856A1" w:rsidRDefault="00E077DA" w:rsidP="00676B7D">
                  <w:pPr>
                    <w:rPr>
                      <w:rFonts w:ascii="標楷體" w:eastAsia="標楷體" w:hAnsi="標楷體"/>
                      <w:sz w:val="20"/>
                    </w:rPr>
                  </w:pPr>
                  <w:r w:rsidRPr="001856A1">
                    <w:rPr>
                      <w:rFonts w:ascii="標楷體" w:eastAsia="標楷體" w:hAnsi="標楷體"/>
                      <w:sz w:val="20"/>
                    </w:rPr>
                    <w:t>- 訂單流失風險</w:t>
                  </w:r>
                </w:p>
                <w:p w:rsidR="00E077DA" w:rsidRPr="001856A1" w:rsidRDefault="00E077DA" w:rsidP="00676B7D">
                  <w:pPr>
                    <w:rPr>
                      <w:rFonts w:ascii="標楷體" w:eastAsia="標楷體" w:hAnsi="標楷體"/>
                      <w:sz w:val="20"/>
                    </w:rPr>
                  </w:pPr>
                  <w:r w:rsidRPr="001856A1">
                    <w:rPr>
                      <w:rFonts w:ascii="標楷體" w:eastAsia="標楷體" w:hAnsi="標楷體"/>
                      <w:sz w:val="20"/>
                    </w:rPr>
                    <w:t>- 需負擔產品碳足跡認證費用</w:t>
                  </w:r>
                </w:p>
              </w:tc>
              <w:tc>
                <w:tcPr>
                  <w:tcW w:w="1701" w:type="dxa"/>
                  <w:hideMark/>
                </w:tcPr>
                <w:p w:rsidR="00E077DA" w:rsidRPr="001856A1" w:rsidRDefault="00E077DA" w:rsidP="00676B7D">
                  <w:pPr>
                    <w:rPr>
                      <w:rFonts w:ascii="標楷體" w:eastAsia="標楷體" w:hAnsi="標楷體"/>
                      <w:sz w:val="20"/>
                    </w:rPr>
                  </w:pPr>
                  <w:r w:rsidRPr="001856A1">
                    <w:rPr>
                      <w:rFonts w:ascii="標楷體" w:eastAsia="標楷體" w:hAnsi="標楷體"/>
                      <w:sz w:val="20"/>
                    </w:rPr>
                    <w:t>- 開發「綠色縫紉機」系列</w:t>
                  </w:r>
                </w:p>
                <w:p w:rsidR="00E077DA" w:rsidRPr="001856A1" w:rsidRDefault="00E077DA" w:rsidP="00676B7D">
                  <w:pPr>
                    <w:rPr>
                      <w:rFonts w:ascii="標楷體" w:eastAsia="標楷體" w:hAnsi="標楷體"/>
                      <w:sz w:val="20"/>
                    </w:rPr>
                  </w:pPr>
                  <w:r w:rsidRPr="001856A1">
                    <w:rPr>
                      <w:rFonts w:ascii="標楷體" w:eastAsia="標楷體" w:hAnsi="標楷體"/>
                      <w:sz w:val="20"/>
                    </w:rPr>
                    <w:t>- 取得國際環保標章</w:t>
                  </w:r>
                </w:p>
                <w:p w:rsidR="00E077DA" w:rsidRPr="001856A1" w:rsidRDefault="00E077DA" w:rsidP="00676B7D">
                  <w:pPr>
                    <w:rPr>
                      <w:rFonts w:ascii="標楷體" w:eastAsia="標楷體" w:hAnsi="標楷體"/>
                      <w:sz w:val="20"/>
                    </w:rPr>
                  </w:pPr>
                  <w:r w:rsidRPr="001856A1">
                    <w:rPr>
                      <w:rFonts w:ascii="標楷體" w:eastAsia="標楷體" w:hAnsi="標楷體"/>
                      <w:sz w:val="20"/>
                    </w:rPr>
                    <w:t>- 與客戶合作</w:t>
                  </w:r>
                  <w:proofErr w:type="gramStart"/>
                  <w:r w:rsidRPr="001856A1">
                    <w:rPr>
                      <w:rFonts w:ascii="標楷體" w:eastAsia="標楷體" w:hAnsi="標楷體"/>
                      <w:sz w:val="20"/>
                    </w:rPr>
                    <w:t>設計減碳供應</w:t>
                  </w:r>
                  <w:proofErr w:type="gramEnd"/>
                  <w:r w:rsidRPr="001856A1">
                    <w:rPr>
                      <w:rFonts w:ascii="標楷體" w:eastAsia="標楷體" w:hAnsi="標楷體"/>
                      <w:sz w:val="20"/>
                    </w:rPr>
                    <w:t>鏈方案</w:t>
                  </w:r>
                </w:p>
              </w:tc>
            </w:tr>
          </w:tbl>
          <w:p w:rsidR="00E077DA" w:rsidRPr="00DE7CE8" w:rsidRDefault="00E077DA" w:rsidP="00676B7D">
            <w:pPr>
              <w:spacing w:line="340" w:lineRule="exact"/>
              <w:jc w:val="both"/>
              <w:rPr>
                <w:rFonts w:ascii="標楷體" w:eastAsia="標楷體" w:hAnsi="標楷體"/>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077DA" w:rsidRPr="00D3052A" w:rsidRDefault="00E077DA" w:rsidP="00676B7D">
            <w:pPr>
              <w:spacing w:line="340" w:lineRule="exact"/>
              <w:jc w:val="both"/>
              <w:rPr>
                <w:rFonts w:ascii="標楷體" w:eastAsia="標楷體" w:hAnsi="標楷體"/>
                <w:sz w:val="20"/>
                <w:szCs w:val="20"/>
              </w:rPr>
            </w:pPr>
            <w:r w:rsidRPr="00D3052A">
              <w:rPr>
                <w:rFonts w:ascii="標楷體" w:eastAsia="標楷體" w:hAnsi="標楷體" w:hint="eastAsia"/>
                <w:sz w:val="20"/>
                <w:szCs w:val="20"/>
              </w:rPr>
              <w:lastRenderedPageBreak/>
              <w:t>無差異</w:t>
            </w:r>
          </w:p>
          <w:p w:rsidR="00E077DA" w:rsidRPr="00D3052A" w:rsidRDefault="00E077DA" w:rsidP="00676B7D">
            <w:pPr>
              <w:spacing w:line="340" w:lineRule="exact"/>
              <w:jc w:val="both"/>
              <w:rPr>
                <w:rFonts w:ascii="標楷體" w:eastAsia="標楷體" w:hAnsi="標楷體"/>
                <w:sz w:val="20"/>
                <w:szCs w:val="20"/>
              </w:rPr>
            </w:pPr>
          </w:p>
        </w:tc>
      </w:tr>
      <w:tr w:rsidR="00E077DA" w:rsidRPr="00590886" w:rsidTr="00676B7D">
        <w:trPr>
          <w:gridAfter w:val="1"/>
          <w:wAfter w:w="11" w:type="dxa"/>
          <w:trHeight w:val="556"/>
          <w:jc w:val="center"/>
        </w:trPr>
        <w:tc>
          <w:tcPr>
            <w:tcW w:w="3550"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（四）公司是否統計過去兩年溫室氣體排放量、用水量及廢棄物總重量，</w:t>
            </w:r>
            <w:r w:rsidRPr="00590886">
              <w:rPr>
                <w:rFonts w:ascii="標楷體" w:eastAsia="標楷體" w:hAnsi="標楷體" w:hint="eastAsia"/>
                <w:sz w:val="20"/>
                <w:szCs w:val="20"/>
              </w:rPr>
              <w:lastRenderedPageBreak/>
              <w:t>並制定溫室氣體減量、減少用水或其他廢棄物管理之政策？</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7306" w:type="dxa"/>
            <w:tcBorders>
              <w:top w:val="single" w:sz="4" w:space="0" w:color="auto"/>
              <w:left w:val="single" w:sz="4" w:space="0" w:color="auto"/>
              <w:bottom w:val="single" w:sz="4" w:space="0" w:color="auto"/>
              <w:right w:val="single" w:sz="4" w:space="0" w:color="auto"/>
            </w:tcBorders>
            <w:shd w:val="clear" w:color="auto" w:fill="auto"/>
          </w:tcPr>
          <w:p w:rsidR="00E077DA" w:rsidRPr="00A302E8" w:rsidRDefault="00E077DA" w:rsidP="00676B7D">
            <w:pPr>
              <w:pStyle w:val="a4"/>
              <w:snapToGrid w:val="0"/>
              <w:spacing w:line="340" w:lineRule="exact"/>
              <w:ind w:leftChars="0" w:left="0" w:rightChars="100" w:right="240" w:hanging="26"/>
              <w:jc w:val="both"/>
              <w:rPr>
                <w:rFonts w:ascii="標楷體" w:hAnsi="標楷體" w:cs="新細明體"/>
                <w:kern w:val="0"/>
                <w:sz w:val="20"/>
                <w:szCs w:val="20"/>
              </w:rPr>
            </w:pPr>
            <w:r w:rsidRPr="00A302E8">
              <w:rPr>
                <w:rFonts w:ascii="標楷體" w:hAnsi="標楷體" w:cs="新細明體"/>
                <w:kern w:val="0"/>
                <w:sz w:val="20"/>
                <w:szCs w:val="20"/>
              </w:rPr>
              <w:t xml:space="preserve">本公司依據ISO 14064-1：2018標準及「溫室氣體盤查管理程序」建置盤查組織邊界之溫室氣體盤查清冊。為維持溫室氣體管理運作，以符合國際標準ISO/CNS </w:t>
            </w:r>
            <w:r w:rsidRPr="00A302E8">
              <w:rPr>
                <w:rFonts w:ascii="標楷體" w:hAnsi="標楷體" w:cs="新細明體"/>
                <w:kern w:val="0"/>
                <w:sz w:val="20"/>
                <w:szCs w:val="20"/>
              </w:rPr>
              <w:lastRenderedPageBreak/>
              <w:t>14064-1：2018對資訊管理之要求，自2022</w:t>
            </w:r>
            <w:r w:rsidRPr="00A302E8">
              <w:rPr>
                <w:rFonts w:ascii="標楷體" w:hAnsi="標楷體" w:cs="新細明體" w:hint="eastAsia"/>
                <w:kern w:val="0"/>
                <w:sz w:val="20"/>
                <w:szCs w:val="20"/>
              </w:rPr>
              <w:t>年</w:t>
            </w:r>
            <w:r w:rsidRPr="00A302E8">
              <w:rPr>
                <w:rFonts w:ascii="標楷體" w:hAnsi="標楷體" w:cs="新細明體"/>
                <w:kern w:val="0"/>
                <w:sz w:val="20"/>
                <w:szCs w:val="20"/>
              </w:rPr>
              <w:t>起於隔年第</w:t>
            </w:r>
            <w:r w:rsidRPr="00A302E8">
              <w:rPr>
                <w:rFonts w:ascii="標楷體" w:hAnsi="標楷體" w:cs="新細明體" w:hint="eastAsia"/>
                <w:kern w:val="0"/>
                <w:sz w:val="20"/>
                <w:szCs w:val="20"/>
              </w:rPr>
              <w:t>一</w:t>
            </w:r>
            <w:r w:rsidRPr="00A302E8">
              <w:rPr>
                <w:rFonts w:ascii="標楷體" w:hAnsi="標楷體" w:cs="新細明體"/>
                <w:kern w:val="0"/>
                <w:sz w:val="20"/>
                <w:szCs w:val="20"/>
              </w:rPr>
              <w:t>季完成前一年度之溫室氣體盤查作業，以確認前一年度之排放量。並供作為管理階層決策之</w:t>
            </w:r>
            <w:r w:rsidRPr="00A302E8">
              <w:rPr>
                <w:rFonts w:ascii="標楷體" w:hAnsi="標楷體" w:cs="新細明體" w:hint="eastAsia"/>
                <w:kern w:val="0"/>
                <w:sz w:val="20"/>
                <w:szCs w:val="20"/>
              </w:rPr>
              <w:t>參</w:t>
            </w:r>
            <w:r w:rsidRPr="00A302E8">
              <w:rPr>
                <w:rFonts w:ascii="標楷體" w:hAnsi="標楷體" w:cs="新細明體"/>
                <w:kern w:val="0"/>
                <w:sz w:val="20"/>
                <w:szCs w:val="20"/>
              </w:rPr>
              <w:t>考。</w:t>
            </w:r>
          </w:p>
          <w:p w:rsidR="00E077DA" w:rsidRDefault="00E077DA" w:rsidP="00676B7D">
            <w:pPr>
              <w:pStyle w:val="a4"/>
              <w:spacing w:line="340" w:lineRule="exact"/>
              <w:ind w:leftChars="0" w:left="0"/>
              <w:rPr>
                <w:rFonts w:ascii="標楷體" w:hAnsi="標楷體" w:cs="新細明體"/>
                <w:kern w:val="0"/>
                <w:sz w:val="20"/>
                <w:szCs w:val="20"/>
              </w:rPr>
            </w:pPr>
            <w:r w:rsidRPr="00A302E8">
              <w:rPr>
                <w:rFonts w:ascii="標楷體" w:hAnsi="標楷體" w:cs="新細明體"/>
                <w:kern w:val="0"/>
                <w:sz w:val="20"/>
                <w:szCs w:val="20"/>
              </w:rPr>
              <w:t>為提高本年度溫室氣體盤查資訊與報告之可信度、提升數據品質，委由第三方公正單位</w:t>
            </w:r>
            <w:proofErr w:type="gramStart"/>
            <w:r w:rsidRPr="00A302E8">
              <w:rPr>
                <w:rFonts w:ascii="標楷體" w:hAnsi="標楷體" w:cs="新細明體"/>
                <w:kern w:val="0"/>
                <w:sz w:val="20"/>
                <w:szCs w:val="20"/>
              </w:rPr>
              <w:t>【</w:t>
            </w:r>
            <w:proofErr w:type="gramEnd"/>
            <w:r w:rsidRPr="00A302E8">
              <w:rPr>
                <w:rFonts w:ascii="標楷體" w:hAnsi="標楷體" w:cs="新細明體"/>
                <w:kern w:val="0"/>
                <w:sz w:val="20"/>
                <w:szCs w:val="20"/>
              </w:rPr>
              <w:t>TUV NORD Taiwan Co., Ltd.】查驗溫室氣體盤查資料。</w:t>
            </w:r>
          </w:p>
          <w:p w:rsidR="00E077DA" w:rsidRDefault="00E077DA" w:rsidP="00676B7D">
            <w:pPr>
              <w:pStyle w:val="a4"/>
              <w:spacing w:line="340" w:lineRule="exact"/>
              <w:ind w:leftChars="0" w:left="0"/>
              <w:rPr>
                <w:rFonts w:ascii="標楷體" w:hAnsi="標楷體" w:cs="新細明體"/>
                <w:kern w:val="0"/>
                <w:sz w:val="20"/>
                <w:szCs w:val="20"/>
              </w:rPr>
            </w:pPr>
            <w:r>
              <w:rPr>
                <w:rFonts w:ascii="標楷體" w:hAnsi="標楷體" w:cs="新細明體" w:hint="eastAsia"/>
                <w:kern w:val="0"/>
                <w:sz w:val="20"/>
                <w:szCs w:val="20"/>
              </w:rPr>
              <w:t>本公司2</w:t>
            </w:r>
            <w:r>
              <w:rPr>
                <w:rFonts w:ascii="標楷體" w:hAnsi="標楷體" w:cs="新細明體"/>
                <w:kern w:val="0"/>
                <w:sz w:val="20"/>
                <w:szCs w:val="20"/>
              </w:rPr>
              <w:t>02</w:t>
            </w:r>
            <w:r>
              <w:rPr>
                <w:rFonts w:ascii="標楷體" w:hAnsi="標楷體" w:cs="新細明體" w:hint="eastAsia"/>
                <w:kern w:val="0"/>
                <w:sz w:val="20"/>
                <w:szCs w:val="20"/>
              </w:rPr>
              <w:t>4年度溫室氣體盤查已完成內部稽核，並於</w:t>
            </w:r>
            <w:proofErr w:type="gramStart"/>
            <w:r>
              <w:rPr>
                <w:rFonts w:ascii="標楷體" w:hAnsi="標楷體" w:cs="新細明體" w:hint="eastAsia"/>
                <w:kern w:val="0"/>
                <w:sz w:val="20"/>
                <w:szCs w:val="20"/>
              </w:rPr>
              <w:t>本公司官網及</w:t>
            </w:r>
            <w:proofErr w:type="gramEnd"/>
            <w:r>
              <w:rPr>
                <w:rFonts w:ascii="標楷體" w:hAnsi="標楷體" w:cs="新細明體" w:hint="eastAsia"/>
                <w:kern w:val="0"/>
                <w:sz w:val="20"/>
                <w:szCs w:val="20"/>
              </w:rPr>
              <w:t>永續報告書揭露過去兩年溫室氣體排放量、用水量及廢棄物總重量。</w:t>
            </w:r>
          </w:p>
          <w:p w:rsidR="00E077DA" w:rsidRDefault="00E077DA" w:rsidP="00676B7D">
            <w:pPr>
              <w:pStyle w:val="a4"/>
              <w:spacing w:line="340" w:lineRule="exact"/>
              <w:ind w:leftChars="0" w:left="0"/>
              <w:rPr>
                <w:rFonts w:ascii="標楷體" w:hAnsi="標楷體" w:cs="新細明體"/>
                <w:kern w:val="0"/>
                <w:sz w:val="20"/>
                <w:szCs w:val="20"/>
              </w:rPr>
            </w:pPr>
            <w:r>
              <w:rPr>
                <w:rFonts w:ascii="標楷體" w:hAnsi="標楷體" w:cs="新細明體" w:hint="eastAsia"/>
                <w:kern w:val="0"/>
                <w:sz w:val="20"/>
                <w:szCs w:val="20"/>
              </w:rPr>
              <w:t>表一、過去</w:t>
            </w:r>
            <w:proofErr w:type="gramStart"/>
            <w:r>
              <w:rPr>
                <w:rFonts w:ascii="標楷體" w:hAnsi="標楷體" w:cs="新細明體" w:hint="eastAsia"/>
                <w:kern w:val="0"/>
                <w:sz w:val="20"/>
                <w:szCs w:val="20"/>
              </w:rPr>
              <w:t>兩</w:t>
            </w:r>
            <w:proofErr w:type="gramEnd"/>
            <w:r>
              <w:rPr>
                <w:rFonts w:ascii="標楷體" w:hAnsi="標楷體" w:cs="新細明體" w:hint="eastAsia"/>
                <w:kern w:val="0"/>
                <w:sz w:val="20"/>
                <w:szCs w:val="20"/>
              </w:rPr>
              <w:t>年度全集團類別一、類別二溫室氣體排放量(單位：CO</w:t>
            </w:r>
            <w:r w:rsidRPr="00EA3B43">
              <w:rPr>
                <w:rFonts w:ascii="標楷體" w:hAnsi="標楷體" w:cs="新細明體" w:hint="eastAsia"/>
                <w:kern w:val="0"/>
                <w:sz w:val="20"/>
                <w:szCs w:val="20"/>
                <w:vertAlign w:val="subscript"/>
              </w:rPr>
              <w:t>2</w:t>
            </w:r>
            <w:r>
              <w:rPr>
                <w:rFonts w:ascii="標楷體" w:hAnsi="標楷體" w:cs="新細明體" w:hint="eastAsia"/>
                <w:kern w:val="0"/>
                <w:sz w:val="20"/>
                <w:szCs w:val="20"/>
              </w:rPr>
              <w:t>e)：</w:t>
            </w:r>
          </w:p>
          <w:tbl>
            <w:tblPr>
              <w:tblStyle w:val="a3"/>
              <w:tblW w:w="0" w:type="auto"/>
              <w:jc w:val="center"/>
              <w:tblLayout w:type="fixed"/>
              <w:tblLook w:val="04A0" w:firstRow="1" w:lastRow="0" w:firstColumn="1" w:lastColumn="0" w:noHBand="0" w:noVBand="1"/>
            </w:tblPr>
            <w:tblGrid>
              <w:gridCol w:w="2360"/>
              <w:gridCol w:w="2360"/>
              <w:gridCol w:w="2360"/>
            </w:tblGrid>
            <w:tr w:rsidR="00E077DA" w:rsidTr="00676B7D">
              <w:trPr>
                <w:jc w:val="center"/>
              </w:trPr>
              <w:tc>
                <w:tcPr>
                  <w:tcW w:w="2360" w:type="dxa"/>
                </w:tcPr>
                <w:p w:rsidR="00E077DA" w:rsidRPr="001856A1" w:rsidRDefault="00E077DA" w:rsidP="00676B7D">
                  <w:pPr>
                    <w:pStyle w:val="a4"/>
                    <w:spacing w:line="340" w:lineRule="exact"/>
                    <w:ind w:leftChars="0" w:left="0"/>
                    <w:rPr>
                      <w:rFonts w:ascii="標楷體" w:hAnsi="標楷體" w:cs="新細明體"/>
                      <w:kern w:val="0"/>
                      <w:szCs w:val="20"/>
                    </w:rPr>
                  </w:pPr>
                </w:p>
              </w:tc>
              <w:tc>
                <w:tcPr>
                  <w:tcW w:w="2360" w:type="dxa"/>
                  <w:vAlign w:val="center"/>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2023年</w:t>
                  </w:r>
                </w:p>
              </w:tc>
              <w:tc>
                <w:tcPr>
                  <w:tcW w:w="2360" w:type="dxa"/>
                  <w:vAlign w:val="center"/>
                </w:tcPr>
                <w:p w:rsidR="00E077DA" w:rsidRPr="001856A1" w:rsidRDefault="00E077DA" w:rsidP="00676B7D">
                  <w:pPr>
                    <w:pStyle w:val="a4"/>
                    <w:spacing w:line="340" w:lineRule="exact"/>
                    <w:ind w:leftChars="0" w:left="0"/>
                    <w:jc w:val="center"/>
                    <w:rPr>
                      <w:rFonts w:ascii="標楷體" w:hAnsi="標楷體" w:cs="新細明體"/>
                      <w:kern w:val="0"/>
                      <w:szCs w:val="20"/>
                    </w:rPr>
                  </w:pPr>
                  <w:r w:rsidRPr="001856A1">
                    <w:rPr>
                      <w:rFonts w:ascii="標楷體" w:hAnsi="標楷體" w:cs="新細明體" w:hint="eastAsia"/>
                      <w:kern w:val="0"/>
                      <w:szCs w:val="20"/>
                    </w:rPr>
                    <w:t>2024年</w:t>
                  </w:r>
                </w:p>
              </w:tc>
            </w:tr>
            <w:tr w:rsidR="00E077DA" w:rsidTr="00676B7D">
              <w:trPr>
                <w:jc w:val="center"/>
              </w:trPr>
              <w:tc>
                <w:tcPr>
                  <w:tcW w:w="2360" w:type="dxa"/>
                </w:tcPr>
                <w:p w:rsidR="00E077DA" w:rsidRPr="001856A1" w:rsidRDefault="00E077DA" w:rsidP="00676B7D">
                  <w:pPr>
                    <w:pStyle w:val="a4"/>
                    <w:spacing w:line="340" w:lineRule="exact"/>
                    <w:ind w:leftChars="0" w:left="0"/>
                    <w:rPr>
                      <w:rFonts w:ascii="標楷體" w:hAnsi="標楷體" w:cs="新細明體"/>
                      <w:kern w:val="0"/>
                      <w:szCs w:val="20"/>
                    </w:rPr>
                  </w:pPr>
                  <w:r w:rsidRPr="001856A1">
                    <w:rPr>
                      <w:rFonts w:ascii="標楷體" w:hAnsi="標楷體" w:cs="新細明體" w:hint="eastAsia"/>
                      <w:kern w:val="0"/>
                      <w:szCs w:val="20"/>
                    </w:rPr>
                    <w:t>類別</w:t>
                  </w:r>
                  <w:proofErr w:type="gramStart"/>
                  <w:r w:rsidRPr="001856A1">
                    <w:rPr>
                      <w:rFonts w:ascii="標楷體" w:hAnsi="標楷體" w:cs="新細明體" w:hint="eastAsia"/>
                      <w:kern w:val="0"/>
                      <w:szCs w:val="20"/>
                    </w:rPr>
                    <w:t>一</w:t>
                  </w:r>
                  <w:proofErr w:type="gramEnd"/>
                </w:p>
              </w:tc>
              <w:tc>
                <w:tcPr>
                  <w:tcW w:w="236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267.7427</w:t>
                  </w:r>
                </w:p>
              </w:tc>
              <w:tc>
                <w:tcPr>
                  <w:tcW w:w="2360" w:type="dxa"/>
                </w:tcPr>
                <w:p w:rsidR="00E077DA" w:rsidRPr="001856A1" w:rsidRDefault="00E077DA" w:rsidP="00676B7D">
                  <w:pPr>
                    <w:pStyle w:val="a4"/>
                    <w:spacing w:line="340" w:lineRule="exact"/>
                    <w:ind w:leftChars="0" w:left="0"/>
                    <w:jc w:val="center"/>
                    <w:rPr>
                      <w:rFonts w:ascii="標楷體" w:hAnsi="標楷體" w:cs="新細明體"/>
                      <w:kern w:val="0"/>
                      <w:szCs w:val="20"/>
                    </w:rPr>
                  </w:pPr>
                  <w:r w:rsidRPr="001856A1">
                    <w:rPr>
                      <w:rFonts w:ascii="標楷體" w:hAnsi="標楷體" w:hint="eastAsia"/>
                      <w:szCs w:val="20"/>
                    </w:rPr>
                    <w:t>260.8291</w:t>
                  </w:r>
                </w:p>
              </w:tc>
            </w:tr>
            <w:tr w:rsidR="00E077DA" w:rsidTr="00676B7D">
              <w:trPr>
                <w:jc w:val="center"/>
              </w:trPr>
              <w:tc>
                <w:tcPr>
                  <w:tcW w:w="2360" w:type="dxa"/>
                </w:tcPr>
                <w:p w:rsidR="00E077DA" w:rsidRPr="001856A1" w:rsidRDefault="00E077DA" w:rsidP="00676B7D">
                  <w:pPr>
                    <w:pStyle w:val="a4"/>
                    <w:spacing w:line="340" w:lineRule="exact"/>
                    <w:ind w:leftChars="0" w:left="0"/>
                    <w:rPr>
                      <w:rFonts w:ascii="標楷體" w:hAnsi="標楷體" w:cs="新細明體"/>
                      <w:kern w:val="0"/>
                      <w:szCs w:val="20"/>
                    </w:rPr>
                  </w:pPr>
                  <w:r w:rsidRPr="001856A1">
                    <w:rPr>
                      <w:rFonts w:ascii="標楷體" w:hAnsi="標楷體" w:cs="新細明體" w:hint="eastAsia"/>
                      <w:kern w:val="0"/>
                      <w:szCs w:val="20"/>
                    </w:rPr>
                    <w:t>類別二</w:t>
                  </w:r>
                </w:p>
              </w:tc>
              <w:tc>
                <w:tcPr>
                  <w:tcW w:w="236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4555.8685</w:t>
                  </w:r>
                </w:p>
              </w:tc>
              <w:tc>
                <w:tcPr>
                  <w:tcW w:w="2360" w:type="dxa"/>
                </w:tcPr>
                <w:p w:rsidR="00E077DA" w:rsidRPr="001856A1" w:rsidRDefault="00E077DA" w:rsidP="00676B7D">
                  <w:pPr>
                    <w:pStyle w:val="a4"/>
                    <w:spacing w:line="340" w:lineRule="exact"/>
                    <w:ind w:leftChars="0" w:left="0"/>
                    <w:jc w:val="center"/>
                    <w:rPr>
                      <w:rFonts w:ascii="標楷體" w:hAnsi="標楷體" w:cs="新細明體"/>
                      <w:kern w:val="0"/>
                      <w:szCs w:val="20"/>
                    </w:rPr>
                  </w:pPr>
                  <w:r w:rsidRPr="001856A1">
                    <w:rPr>
                      <w:rFonts w:ascii="標楷體" w:hAnsi="標楷體" w:cs="新細明體" w:hint="eastAsia"/>
                      <w:color w:val="000000"/>
                      <w:kern w:val="0"/>
                      <w:szCs w:val="20"/>
                    </w:rPr>
                    <w:t>2482.4809</w:t>
                  </w:r>
                </w:p>
              </w:tc>
            </w:tr>
          </w:tbl>
          <w:p w:rsidR="00E077DA" w:rsidRPr="00E5604C" w:rsidRDefault="00E077DA" w:rsidP="00676B7D">
            <w:pPr>
              <w:pStyle w:val="a4"/>
              <w:spacing w:line="340" w:lineRule="exact"/>
              <w:ind w:leftChars="0" w:left="0"/>
              <w:rPr>
                <w:rFonts w:ascii="標楷體" w:hAnsi="標楷體" w:cs="新細明體"/>
                <w:smallCaps/>
                <w:kern w:val="0"/>
                <w:sz w:val="20"/>
                <w:szCs w:val="20"/>
              </w:rPr>
            </w:pPr>
            <w:r>
              <w:rPr>
                <w:rFonts w:ascii="標楷體" w:hAnsi="標楷體" w:cs="新細明體" w:hint="eastAsia"/>
                <w:kern w:val="0"/>
                <w:sz w:val="20"/>
                <w:szCs w:val="20"/>
              </w:rPr>
              <w:t>表二、過去</w:t>
            </w:r>
            <w:proofErr w:type="gramStart"/>
            <w:r>
              <w:rPr>
                <w:rFonts w:ascii="標楷體" w:hAnsi="標楷體" w:cs="新細明體" w:hint="eastAsia"/>
                <w:kern w:val="0"/>
                <w:sz w:val="20"/>
                <w:szCs w:val="20"/>
              </w:rPr>
              <w:t>兩</w:t>
            </w:r>
            <w:proofErr w:type="gramEnd"/>
            <w:r>
              <w:rPr>
                <w:rFonts w:ascii="標楷體" w:hAnsi="標楷體" w:cs="新細明體" w:hint="eastAsia"/>
                <w:kern w:val="0"/>
                <w:sz w:val="20"/>
                <w:szCs w:val="20"/>
              </w:rPr>
              <w:t>年度桃園廠用水</w:t>
            </w:r>
            <w:r w:rsidRPr="00E17C58">
              <w:rPr>
                <w:rFonts w:ascii="標楷體" w:hAnsi="標楷體" w:cs="新細明體"/>
                <w:kern w:val="0"/>
                <w:sz w:val="20"/>
                <w:szCs w:val="20"/>
              </w:rPr>
              <w:t>(單位:百萬公升)</w:t>
            </w:r>
            <w:r>
              <w:rPr>
                <w:rFonts w:ascii="標楷體" w:hAnsi="標楷體" w:cs="新細明體" w:hint="eastAsia"/>
                <w:smallCaps/>
                <w:kern w:val="0"/>
                <w:sz w:val="20"/>
                <w:szCs w:val="20"/>
              </w:rPr>
              <w:t>：</w:t>
            </w:r>
          </w:p>
          <w:tbl>
            <w:tblPr>
              <w:tblStyle w:val="a3"/>
              <w:tblW w:w="0" w:type="auto"/>
              <w:tblLayout w:type="fixed"/>
              <w:tblLook w:val="04A0" w:firstRow="1" w:lastRow="0" w:firstColumn="1" w:lastColumn="0" w:noHBand="0" w:noVBand="1"/>
            </w:tblPr>
            <w:tblGrid>
              <w:gridCol w:w="2360"/>
              <w:gridCol w:w="2360"/>
              <w:gridCol w:w="2360"/>
            </w:tblGrid>
            <w:tr w:rsidR="00E077DA" w:rsidRPr="00E17C58" w:rsidTr="00676B7D">
              <w:tc>
                <w:tcPr>
                  <w:tcW w:w="2360" w:type="dxa"/>
                </w:tcPr>
                <w:p w:rsidR="00E077DA" w:rsidRPr="001856A1" w:rsidRDefault="00E077DA" w:rsidP="00676B7D">
                  <w:pPr>
                    <w:pStyle w:val="a4"/>
                    <w:spacing w:line="340" w:lineRule="exact"/>
                    <w:ind w:leftChars="0" w:left="0"/>
                    <w:rPr>
                      <w:rFonts w:ascii="標楷體" w:hAnsi="標楷體" w:cs="新細明體"/>
                      <w:kern w:val="0"/>
                      <w:szCs w:val="20"/>
                    </w:rPr>
                  </w:pPr>
                </w:p>
              </w:tc>
              <w:tc>
                <w:tcPr>
                  <w:tcW w:w="236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2023年</w:t>
                  </w:r>
                </w:p>
              </w:tc>
              <w:tc>
                <w:tcPr>
                  <w:tcW w:w="2360" w:type="dxa"/>
                </w:tcPr>
                <w:p w:rsidR="00E077DA" w:rsidRPr="001856A1" w:rsidRDefault="00E077DA" w:rsidP="00676B7D">
                  <w:pPr>
                    <w:pStyle w:val="a4"/>
                    <w:spacing w:line="340" w:lineRule="exact"/>
                    <w:ind w:leftChars="0" w:left="0"/>
                    <w:jc w:val="center"/>
                    <w:rPr>
                      <w:rFonts w:ascii="標楷體" w:hAnsi="標楷體" w:cs="新細明體"/>
                      <w:kern w:val="0"/>
                      <w:szCs w:val="20"/>
                    </w:rPr>
                  </w:pPr>
                  <w:r w:rsidRPr="001856A1">
                    <w:rPr>
                      <w:rFonts w:ascii="標楷體" w:hAnsi="標楷體" w:cs="微軟正黑體" w:hint="eastAsia"/>
                      <w:bCs/>
                      <w:color w:val="000000"/>
                      <w:szCs w:val="20"/>
                    </w:rPr>
                    <w:t>2</w:t>
                  </w:r>
                  <w:r w:rsidRPr="001856A1">
                    <w:rPr>
                      <w:rFonts w:ascii="標楷體" w:hAnsi="標楷體" w:cs="微軟正黑體"/>
                      <w:bCs/>
                      <w:color w:val="000000"/>
                      <w:szCs w:val="20"/>
                    </w:rPr>
                    <w:t>02</w:t>
                  </w:r>
                  <w:r w:rsidRPr="001856A1">
                    <w:rPr>
                      <w:rFonts w:ascii="標楷體" w:hAnsi="標楷體" w:cs="微軟正黑體" w:hint="eastAsia"/>
                      <w:bCs/>
                      <w:color w:val="000000"/>
                      <w:szCs w:val="20"/>
                    </w:rPr>
                    <w:t>4年</w:t>
                  </w:r>
                </w:p>
              </w:tc>
            </w:tr>
            <w:tr w:rsidR="00E077DA" w:rsidRPr="00E17C58" w:rsidTr="00676B7D">
              <w:tc>
                <w:tcPr>
                  <w:tcW w:w="2360" w:type="dxa"/>
                </w:tcPr>
                <w:p w:rsidR="00E077DA" w:rsidRPr="001856A1" w:rsidRDefault="00E077DA" w:rsidP="00676B7D">
                  <w:pPr>
                    <w:pStyle w:val="a4"/>
                    <w:spacing w:line="340" w:lineRule="exact"/>
                    <w:ind w:leftChars="0" w:left="0"/>
                    <w:rPr>
                      <w:rFonts w:ascii="標楷體" w:hAnsi="標楷體" w:cs="新細明體"/>
                      <w:kern w:val="0"/>
                      <w:szCs w:val="20"/>
                    </w:rPr>
                  </w:pPr>
                  <w:r w:rsidRPr="001856A1">
                    <w:rPr>
                      <w:rFonts w:ascii="標楷體" w:hAnsi="標楷體" w:cs="微軟正黑體" w:hint="eastAsia"/>
                      <w:bCs/>
                      <w:color w:val="000000"/>
                      <w:szCs w:val="20"/>
                    </w:rPr>
                    <w:t>地下水</w:t>
                  </w:r>
                </w:p>
              </w:tc>
              <w:tc>
                <w:tcPr>
                  <w:tcW w:w="236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1.194</w:t>
                  </w:r>
                </w:p>
              </w:tc>
              <w:tc>
                <w:tcPr>
                  <w:tcW w:w="236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1.173</w:t>
                  </w:r>
                </w:p>
              </w:tc>
            </w:tr>
            <w:tr w:rsidR="00E077DA" w:rsidRPr="00E17C58" w:rsidTr="00676B7D">
              <w:tc>
                <w:tcPr>
                  <w:tcW w:w="2360" w:type="dxa"/>
                </w:tcPr>
                <w:p w:rsidR="00E077DA" w:rsidRPr="001856A1" w:rsidRDefault="00E077DA" w:rsidP="00676B7D">
                  <w:pPr>
                    <w:pStyle w:val="a4"/>
                    <w:spacing w:line="340" w:lineRule="exact"/>
                    <w:ind w:leftChars="0" w:left="0"/>
                    <w:rPr>
                      <w:rFonts w:ascii="標楷體" w:hAnsi="標楷體" w:cs="新細明體"/>
                      <w:kern w:val="0"/>
                      <w:szCs w:val="20"/>
                    </w:rPr>
                  </w:pPr>
                  <w:r w:rsidRPr="001856A1">
                    <w:rPr>
                      <w:rFonts w:ascii="標楷體" w:hAnsi="標楷體" w:cs="微軟正黑體" w:hint="eastAsia"/>
                      <w:bCs/>
                      <w:color w:val="000000"/>
                      <w:szCs w:val="20"/>
                    </w:rPr>
                    <w:t>自來水</w:t>
                  </w:r>
                </w:p>
              </w:tc>
              <w:tc>
                <w:tcPr>
                  <w:tcW w:w="236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4.201</w:t>
                  </w:r>
                </w:p>
              </w:tc>
              <w:tc>
                <w:tcPr>
                  <w:tcW w:w="236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3.201</w:t>
                  </w:r>
                </w:p>
              </w:tc>
            </w:tr>
          </w:tbl>
          <w:p w:rsidR="00E077DA" w:rsidRDefault="00E077DA" w:rsidP="00676B7D">
            <w:pPr>
              <w:pStyle w:val="a4"/>
              <w:spacing w:line="340" w:lineRule="exact"/>
              <w:ind w:leftChars="0" w:left="0"/>
              <w:rPr>
                <w:rFonts w:ascii="標楷體" w:hAnsi="標楷體" w:cs="新細明體"/>
                <w:kern w:val="0"/>
                <w:sz w:val="20"/>
                <w:szCs w:val="20"/>
              </w:rPr>
            </w:pPr>
            <w:r>
              <w:rPr>
                <w:rFonts w:ascii="標楷體" w:hAnsi="標楷體" w:cs="新細明體" w:hint="eastAsia"/>
                <w:kern w:val="0"/>
                <w:sz w:val="20"/>
                <w:szCs w:val="20"/>
              </w:rPr>
              <w:t>表三、過去</w:t>
            </w:r>
            <w:proofErr w:type="gramStart"/>
            <w:r>
              <w:rPr>
                <w:rFonts w:ascii="標楷體" w:hAnsi="標楷體" w:cs="新細明體" w:hint="eastAsia"/>
                <w:kern w:val="0"/>
                <w:sz w:val="20"/>
                <w:szCs w:val="20"/>
              </w:rPr>
              <w:t>三</w:t>
            </w:r>
            <w:proofErr w:type="gramEnd"/>
            <w:r>
              <w:rPr>
                <w:rFonts w:ascii="標楷體" w:hAnsi="標楷體" w:cs="新細明體" w:hint="eastAsia"/>
                <w:kern w:val="0"/>
                <w:sz w:val="20"/>
                <w:szCs w:val="20"/>
              </w:rPr>
              <w:t>年度桃園廠廢棄物總量</w:t>
            </w:r>
            <w:r w:rsidRPr="00E17C58">
              <w:rPr>
                <w:rFonts w:ascii="標楷體" w:hAnsi="標楷體" w:cs="新細明體"/>
                <w:kern w:val="0"/>
                <w:sz w:val="20"/>
                <w:szCs w:val="20"/>
              </w:rPr>
              <w:t>(單位:</w:t>
            </w:r>
            <w:r>
              <w:rPr>
                <w:rFonts w:ascii="標楷體" w:hAnsi="標楷體" w:cs="新細明體" w:hint="eastAsia"/>
                <w:kern w:val="0"/>
                <w:sz w:val="20"/>
                <w:szCs w:val="20"/>
              </w:rPr>
              <w:t>公噸</w:t>
            </w:r>
            <w:r w:rsidRPr="00E17C58">
              <w:rPr>
                <w:rFonts w:ascii="標楷體" w:hAnsi="標楷體" w:cs="新細明體"/>
                <w:kern w:val="0"/>
                <w:sz w:val="20"/>
                <w:szCs w:val="20"/>
              </w:rPr>
              <w:t>)</w:t>
            </w:r>
            <w:r>
              <w:rPr>
                <w:rFonts w:ascii="標楷體" w:hAnsi="標楷體" w:cs="新細明體" w:hint="eastAsia"/>
                <w:kern w:val="0"/>
                <w:sz w:val="20"/>
                <w:szCs w:val="20"/>
              </w:rPr>
              <w:t>：</w:t>
            </w:r>
          </w:p>
          <w:tbl>
            <w:tblPr>
              <w:tblStyle w:val="a3"/>
              <w:tblW w:w="0" w:type="auto"/>
              <w:tblLayout w:type="fixed"/>
              <w:tblLook w:val="04A0" w:firstRow="1" w:lastRow="0" w:firstColumn="1" w:lastColumn="0" w:noHBand="0" w:noVBand="1"/>
            </w:tblPr>
            <w:tblGrid>
              <w:gridCol w:w="1770"/>
              <w:gridCol w:w="1770"/>
              <w:gridCol w:w="1770"/>
              <w:gridCol w:w="1770"/>
            </w:tblGrid>
            <w:tr w:rsidR="00E077DA" w:rsidRPr="00E17C58" w:rsidTr="00676B7D">
              <w:tc>
                <w:tcPr>
                  <w:tcW w:w="1770" w:type="dxa"/>
                </w:tcPr>
                <w:p w:rsidR="00E077DA" w:rsidRPr="001856A1" w:rsidRDefault="00E077DA" w:rsidP="00676B7D">
                  <w:pPr>
                    <w:pStyle w:val="a4"/>
                    <w:spacing w:line="340" w:lineRule="exact"/>
                    <w:ind w:leftChars="0" w:left="0"/>
                    <w:rPr>
                      <w:rFonts w:ascii="標楷體" w:hAnsi="標楷體" w:cs="新細明體"/>
                      <w:kern w:val="0"/>
                      <w:szCs w:val="20"/>
                    </w:rPr>
                  </w:pPr>
                </w:p>
              </w:tc>
              <w:tc>
                <w:tcPr>
                  <w:tcW w:w="177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2022</w:t>
                  </w:r>
                </w:p>
              </w:tc>
              <w:tc>
                <w:tcPr>
                  <w:tcW w:w="177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2023</w:t>
                  </w:r>
                </w:p>
              </w:tc>
              <w:tc>
                <w:tcPr>
                  <w:tcW w:w="1770" w:type="dxa"/>
                </w:tcPr>
                <w:p w:rsidR="00E077DA" w:rsidRPr="001856A1" w:rsidRDefault="00E077DA" w:rsidP="00676B7D">
                  <w:pPr>
                    <w:pStyle w:val="a4"/>
                    <w:spacing w:line="340" w:lineRule="exact"/>
                    <w:ind w:leftChars="0" w:left="0"/>
                    <w:jc w:val="center"/>
                    <w:rPr>
                      <w:rFonts w:ascii="標楷體" w:hAnsi="標楷體" w:cs="新細明體"/>
                      <w:kern w:val="0"/>
                      <w:szCs w:val="20"/>
                    </w:rPr>
                  </w:pPr>
                  <w:r w:rsidRPr="001856A1">
                    <w:rPr>
                      <w:rFonts w:ascii="標楷體" w:hAnsi="標楷體" w:cs="新細明體" w:hint="eastAsia"/>
                      <w:color w:val="000000"/>
                      <w:kern w:val="0"/>
                      <w:szCs w:val="20"/>
                    </w:rPr>
                    <w:t>2024</w:t>
                  </w:r>
                </w:p>
              </w:tc>
            </w:tr>
            <w:tr w:rsidR="00E077DA" w:rsidRPr="00E17C58" w:rsidTr="00676B7D">
              <w:tc>
                <w:tcPr>
                  <w:tcW w:w="1770" w:type="dxa"/>
                </w:tcPr>
                <w:p w:rsidR="00E077DA" w:rsidRPr="001856A1" w:rsidRDefault="00E077DA" w:rsidP="00676B7D">
                  <w:pPr>
                    <w:pStyle w:val="a4"/>
                    <w:spacing w:line="340" w:lineRule="exact"/>
                    <w:ind w:leftChars="0" w:left="0"/>
                    <w:rPr>
                      <w:rFonts w:ascii="標楷體" w:hAnsi="標楷體" w:cs="新細明體"/>
                      <w:kern w:val="0"/>
                      <w:szCs w:val="20"/>
                    </w:rPr>
                  </w:pPr>
                  <w:r w:rsidRPr="001856A1">
                    <w:rPr>
                      <w:rFonts w:ascii="標楷體" w:hAnsi="標楷體" w:cs="新細明體" w:hint="eastAsia"/>
                      <w:color w:val="000000"/>
                      <w:kern w:val="0"/>
                      <w:szCs w:val="20"/>
                    </w:rPr>
                    <w:t>一般事業廢棄物總量</w:t>
                  </w:r>
                </w:p>
              </w:tc>
              <w:tc>
                <w:tcPr>
                  <w:tcW w:w="177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25.41</w:t>
                  </w:r>
                </w:p>
              </w:tc>
              <w:tc>
                <w:tcPr>
                  <w:tcW w:w="1770" w:type="dxa"/>
                </w:tcPr>
                <w:p w:rsidR="00E077DA" w:rsidRPr="001856A1" w:rsidRDefault="00E077DA" w:rsidP="00676B7D">
                  <w:pPr>
                    <w:jc w:val="center"/>
                    <w:rPr>
                      <w:rFonts w:ascii="標楷體" w:eastAsia="標楷體" w:hAnsi="標楷體"/>
                      <w:szCs w:val="20"/>
                    </w:rPr>
                  </w:pPr>
                  <w:r w:rsidRPr="001856A1">
                    <w:rPr>
                      <w:rFonts w:ascii="標楷體" w:eastAsia="標楷體" w:hAnsi="標楷體"/>
                      <w:szCs w:val="20"/>
                    </w:rPr>
                    <w:t>26.09</w:t>
                  </w:r>
                </w:p>
              </w:tc>
              <w:tc>
                <w:tcPr>
                  <w:tcW w:w="1770" w:type="dxa"/>
                </w:tcPr>
                <w:p w:rsidR="00E077DA" w:rsidRPr="001856A1" w:rsidRDefault="00E077DA" w:rsidP="00676B7D">
                  <w:pPr>
                    <w:pStyle w:val="a4"/>
                    <w:spacing w:line="340" w:lineRule="exact"/>
                    <w:ind w:leftChars="0" w:left="0"/>
                    <w:jc w:val="center"/>
                    <w:rPr>
                      <w:rFonts w:ascii="標楷體" w:hAnsi="標楷體" w:cs="新細明體"/>
                      <w:kern w:val="0"/>
                      <w:szCs w:val="20"/>
                    </w:rPr>
                  </w:pPr>
                  <w:r w:rsidRPr="001856A1">
                    <w:rPr>
                      <w:rFonts w:ascii="標楷體" w:hAnsi="標楷體" w:cs="新細明體"/>
                      <w:kern w:val="0"/>
                      <w:szCs w:val="20"/>
                    </w:rPr>
                    <w:t>21.87</w:t>
                  </w:r>
                </w:p>
              </w:tc>
            </w:tr>
          </w:tbl>
          <w:p w:rsidR="00E077DA" w:rsidRPr="00C77099" w:rsidRDefault="00E077DA" w:rsidP="00676B7D">
            <w:pPr>
              <w:pStyle w:val="a4"/>
              <w:spacing w:line="340" w:lineRule="exact"/>
              <w:ind w:leftChars="0" w:left="0"/>
              <w:rPr>
                <w:rFonts w:ascii="標楷體" w:hAnsi="標楷體" w:cs="新細明體"/>
                <w:kern w:val="0"/>
                <w:sz w:val="20"/>
                <w:szCs w:val="20"/>
              </w:rPr>
            </w:pPr>
            <w:r>
              <w:rPr>
                <w:rFonts w:ascii="標楷體" w:hAnsi="標楷體" w:cs="新細明體" w:hint="eastAsia"/>
                <w:kern w:val="0"/>
                <w:sz w:val="20"/>
                <w:szCs w:val="20"/>
              </w:rPr>
              <w:t>本公司除了「節約能源管理辦法」以達成溫室氣體</w:t>
            </w:r>
            <w:proofErr w:type="gramStart"/>
            <w:r>
              <w:rPr>
                <w:rFonts w:ascii="標楷體" w:hAnsi="標楷體" w:cs="新細明體" w:hint="eastAsia"/>
                <w:kern w:val="0"/>
                <w:sz w:val="20"/>
                <w:szCs w:val="20"/>
              </w:rPr>
              <w:t>減量外</w:t>
            </w:r>
            <w:proofErr w:type="gramEnd"/>
            <w:r>
              <w:rPr>
                <w:rFonts w:ascii="標楷體" w:hAnsi="標楷體" w:cs="新細明體" w:hint="eastAsia"/>
                <w:kern w:val="0"/>
                <w:sz w:val="20"/>
                <w:szCs w:val="20"/>
              </w:rPr>
              <w:t>，還</w:t>
            </w:r>
            <w:r w:rsidRPr="00E44531">
              <w:rPr>
                <w:rFonts w:ascii="標楷體" w:hAnsi="標楷體" w:cs="新細明體" w:hint="eastAsia"/>
                <w:kern w:val="0"/>
                <w:sz w:val="20"/>
                <w:szCs w:val="20"/>
              </w:rPr>
              <w:t>訂定「廢棄物管理辦法」及「廢水管理辦法」，並依據法令進行廢棄物與廢水作業處理。廢棄物方面，高林督促各單位進行分類廢棄物分類與回收，並透過內部稽核作業與外部清除檢測，以達到資源回收再利用及減低環境衝擊目的。廢水處理方面，高林設有廢水處理設備，並對廢水做有效的監督與量測，以符合水污染防制法法規規定。</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077DA" w:rsidRPr="00D3052A" w:rsidRDefault="00E077DA" w:rsidP="00676B7D">
            <w:pPr>
              <w:spacing w:line="340" w:lineRule="exact"/>
              <w:jc w:val="both"/>
              <w:rPr>
                <w:rFonts w:ascii="標楷體" w:eastAsia="標楷體" w:hAnsi="標楷體"/>
                <w:sz w:val="20"/>
                <w:szCs w:val="20"/>
              </w:rPr>
            </w:pPr>
            <w:r>
              <w:rPr>
                <w:rFonts w:ascii="標楷體" w:eastAsia="標楷體" w:hAnsi="標楷體"/>
                <w:sz w:val="20"/>
                <w:szCs w:val="20"/>
              </w:rPr>
              <w:lastRenderedPageBreak/>
              <w:t>2022</w:t>
            </w:r>
            <w:r>
              <w:rPr>
                <w:rFonts w:ascii="標楷體" w:eastAsia="標楷體" w:hAnsi="標楷體" w:hint="eastAsia"/>
                <w:sz w:val="20"/>
                <w:szCs w:val="20"/>
              </w:rPr>
              <w:t>年為盤查基準年</w:t>
            </w:r>
          </w:p>
        </w:tc>
      </w:tr>
      <w:tr w:rsidR="00E077DA" w:rsidRPr="00590886" w:rsidTr="00676B7D">
        <w:trPr>
          <w:gridAfter w:val="1"/>
          <w:wAfter w:w="11" w:type="dxa"/>
          <w:trHeight w:val="1015"/>
          <w:jc w:val="center"/>
        </w:trPr>
        <w:tc>
          <w:tcPr>
            <w:tcW w:w="3550" w:type="dxa"/>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jc w:val="both"/>
              <w:rPr>
                <w:rFonts w:ascii="標楷體" w:eastAsia="標楷體" w:hAnsi="標楷體"/>
                <w:sz w:val="20"/>
                <w:szCs w:val="20"/>
              </w:rPr>
            </w:pPr>
            <w:r w:rsidRPr="00590886">
              <w:rPr>
                <w:rFonts w:ascii="標楷體" w:eastAsia="標楷體" w:hAnsi="標楷體" w:hint="eastAsia"/>
                <w:sz w:val="20"/>
                <w:szCs w:val="20"/>
              </w:rPr>
              <w:t>四、社會議題</w:t>
            </w:r>
          </w:p>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lastRenderedPageBreak/>
              <w:t>（一）公司是否依照相關法規及國際人權公約，制定相關之管理政策與程序？</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lastRenderedPageBreak/>
              <w:t>V</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tcPr>
          <w:p w:rsidR="00E077DA" w:rsidRDefault="00E077DA" w:rsidP="00676B7D">
            <w:pPr>
              <w:spacing w:line="340" w:lineRule="exact"/>
              <w:jc w:val="both"/>
              <w:rPr>
                <w:rFonts w:ascii="標楷體" w:eastAsia="標楷體" w:hAnsi="標楷體"/>
                <w:sz w:val="20"/>
                <w:szCs w:val="20"/>
              </w:rPr>
            </w:pPr>
            <w:r w:rsidRPr="00FA4848">
              <w:rPr>
                <w:rFonts w:ascii="標楷體" w:eastAsia="標楷體" w:hAnsi="標楷體" w:hint="eastAsia"/>
                <w:sz w:val="20"/>
                <w:szCs w:val="20"/>
              </w:rPr>
              <w:t>隨著國際對於人權議題的日漸重視</w:t>
            </w:r>
            <w:r>
              <w:rPr>
                <w:rFonts w:ascii="標楷體" w:eastAsia="標楷體" w:hAnsi="標楷體" w:hint="eastAsia"/>
                <w:sz w:val="20"/>
                <w:szCs w:val="20"/>
              </w:rPr>
              <w:t>，</w:t>
            </w:r>
            <w:r w:rsidRPr="00FA4848">
              <w:rPr>
                <w:rFonts w:ascii="標楷體" w:eastAsia="標楷體" w:hAnsi="標楷體" w:hint="eastAsia"/>
                <w:sz w:val="20"/>
                <w:szCs w:val="20"/>
              </w:rPr>
              <w:t>企業人權議題上的作為</w:t>
            </w:r>
            <w:r>
              <w:rPr>
                <w:rFonts w:ascii="標楷體" w:eastAsia="標楷體" w:hAnsi="標楷體" w:hint="eastAsia"/>
                <w:sz w:val="20"/>
                <w:szCs w:val="20"/>
              </w:rPr>
              <w:t>，亦是</w:t>
            </w:r>
            <w:r w:rsidRPr="00FA4848">
              <w:rPr>
                <w:rFonts w:ascii="標楷體" w:eastAsia="標楷體" w:hAnsi="標楷體" w:hint="eastAsia"/>
                <w:sz w:val="20"/>
                <w:szCs w:val="20"/>
              </w:rPr>
              <w:t>推動永續經營重要的一環</w:t>
            </w:r>
            <w:r>
              <w:rPr>
                <w:rFonts w:ascii="標楷體" w:eastAsia="標楷體" w:hAnsi="標楷體" w:hint="eastAsia"/>
                <w:sz w:val="20"/>
                <w:szCs w:val="20"/>
              </w:rPr>
              <w:t>。</w:t>
            </w:r>
            <w:r w:rsidRPr="00FA4848">
              <w:rPr>
                <w:rFonts w:ascii="標楷體" w:eastAsia="標楷體" w:hAnsi="標楷體" w:hint="eastAsia"/>
                <w:sz w:val="20"/>
                <w:szCs w:val="20"/>
              </w:rPr>
              <w:t>本公司</w:t>
            </w:r>
            <w:r>
              <w:rPr>
                <w:rFonts w:ascii="標楷體" w:eastAsia="標楷體" w:hAnsi="標楷體" w:hint="eastAsia"/>
                <w:sz w:val="20"/>
                <w:szCs w:val="20"/>
              </w:rPr>
              <w:t>恪守</w:t>
            </w:r>
            <w:r w:rsidRPr="00FA4848">
              <w:rPr>
                <w:rFonts w:ascii="標楷體" w:eastAsia="標楷體" w:hAnsi="標楷體" w:hint="eastAsia"/>
                <w:sz w:val="20"/>
                <w:szCs w:val="20"/>
              </w:rPr>
              <w:t>台灣的勞動相關法令</w:t>
            </w:r>
            <w:r>
              <w:rPr>
                <w:rFonts w:ascii="標楷體" w:eastAsia="標楷體" w:hAnsi="標楷體" w:hint="eastAsia"/>
                <w:sz w:val="20"/>
                <w:szCs w:val="20"/>
              </w:rPr>
              <w:t>，</w:t>
            </w:r>
            <w:r w:rsidRPr="00FA4848">
              <w:rPr>
                <w:rFonts w:ascii="標楷體" w:eastAsia="標楷體" w:hAnsi="標楷體" w:hint="eastAsia"/>
                <w:sz w:val="20"/>
                <w:szCs w:val="20"/>
              </w:rPr>
              <w:t>並參考國際人權公約</w:t>
            </w:r>
            <w:r>
              <w:rPr>
                <w:rFonts w:ascii="標楷體" w:eastAsia="標楷體" w:hAnsi="標楷體" w:hint="eastAsia"/>
                <w:sz w:val="20"/>
                <w:szCs w:val="20"/>
              </w:rPr>
              <w:t>「</w:t>
            </w:r>
            <w:r w:rsidRPr="00FA4848">
              <w:rPr>
                <w:rFonts w:ascii="標楷體" w:eastAsia="標楷體" w:hAnsi="標楷體" w:hint="eastAsia"/>
                <w:sz w:val="20"/>
                <w:szCs w:val="20"/>
              </w:rPr>
              <w:t>聯合國世界人權宣言</w:t>
            </w:r>
            <w:r>
              <w:rPr>
                <w:rFonts w:ascii="標楷體" w:eastAsia="標楷體" w:hAnsi="標楷體" w:hint="eastAsia"/>
                <w:sz w:val="20"/>
                <w:szCs w:val="20"/>
              </w:rPr>
              <w:t>」、「</w:t>
            </w:r>
            <w:r w:rsidRPr="00FA4848">
              <w:rPr>
                <w:rFonts w:ascii="標楷體" w:eastAsia="標楷體" w:hAnsi="標楷體" w:hint="eastAsia"/>
                <w:sz w:val="20"/>
                <w:szCs w:val="20"/>
              </w:rPr>
              <w:t>聯合國全球盟約</w:t>
            </w:r>
            <w:r>
              <w:rPr>
                <w:rFonts w:ascii="標楷體" w:eastAsia="標楷體" w:hAnsi="標楷體" w:hint="eastAsia"/>
                <w:sz w:val="20"/>
                <w:szCs w:val="20"/>
              </w:rPr>
              <w:t>十項原</w:t>
            </w:r>
            <w:r w:rsidRPr="00FA4848">
              <w:rPr>
                <w:rFonts w:ascii="標楷體" w:eastAsia="標楷體" w:hAnsi="標楷體" w:hint="eastAsia"/>
                <w:sz w:val="20"/>
                <w:szCs w:val="20"/>
              </w:rPr>
              <w:t>則</w:t>
            </w:r>
            <w:r>
              <w:rPr>
                <w:rFonts w:ascii="標楷體" w:eastAsia="標楷體" w:hAnsi="標楷體" w:hint="eastAsia"/>
                <w:sz w:val="20"/>
                <w:szCs w:val="20"/>
              </w:rPr>
              <w:t>」</w:t>
            </w:r>
            <w:r w:rsidRPr="00FA4848">
              <w:rPr>
                <w:rFonts w:ascii="標楷體" w:eastAsia="標楷體" w:hAnsi="標楷體" w:hint="eastAsia"/>
                <w:sz w:val="20"/>
                <w:szCs w:val="20"/>
              </w:rPr>
              <w:t>以及國內外人權的相關</w:t>
            </w:r>
            <w:r>
              <w:rPr>
                <w:rFonts w:ascii="標楷體" w:eastAsia="標楷體" w:hAnsi="標楷體" w:hint="eastAsia"/>
                <w:sz w:val="20"/>
                <w:szCs w:val="20"/>
              </w:rPr>
              <w:t>倡議，制定本公司</w:t>
            </w:r>
            <w:r>
              <w:rPr>
                <w:rFonts w:ascii="標楷體" w:eastAsia="標楷體" w:hAnsi="標楷體" w:hint="eastAsia"/>
                <w:sz w:val="20"/>
                <w:szCs w:val="20"/>
              </w:rPr>
              <w:lastRenderedPageBreak/>
              <w:t>人權政策，</w:t>
            </w:r>
            <w:r w:rsidRPr="00FA4848">
              <w:rPr>
                <w:rFonts w:ascii="標楷體" w:eastAsia="標楷體" w:hAnsi="標楷體" w:hint="eastAsia"/>
                <w:sz w:val="20"/>
                <w:szCs w:val="20"/>
              </w:rPr>
              <w:t>落實</w:t>
            </w:r>
            <w:r>
              <w:rPr>
                <w:rFonts w:ascii="標楷體" w:eastAsia="標楷體" w:hAnsi="標楷體" w:hint="eastAsia"/>
                <w:sz w:val="20"/>
                <w:szCs w:val="20"/>
              </w:rPr>
              <w:t>自身</w:t>
            </w:r>
            <w:r w:rsidRPr="00FA4848">
              <w:rPr>
                <w:rFonts w:ascii="標楷體" w:eastAsia="標楷體" w:hAnsi="標楷體" w:hint="eastAsia"/>
                <w:sz w:val="20"/>
                <w:szCs w:val="20"/>
              </w:rPr>
              <w:t>員工之人權</w:t>
            </w:r>
            <w:r>
              <w:rPr>
                <w:rFonts w:ascii="標楷體" w:eastAsia="標楷體" w:hAnsi="標楷體" w:hint="eastAsia"/>
                <w:sz w:val="20"/>
                <w:szCs w:val="20"/>
              </w:rPr>
              <w:t>，</w:t>
            </w:r>
            <w:r w:rsidRPr="00FA4848">
              <w:rPr>
                <w:rFonts w:ascii="標楷體" w:eastAsia="標楷體" w:hAnsi="標楷體" w:hint="eastAsia"/>
                <w:sz w:val="20"/>
                <w:szCs w:val="20"/>
              </w:rPr>
              <w:t>發展良好的勞動條件</w:t>
            </w:r>
            <w:r>
              <w:rPr>
                <w:rFonts w:ascii="標楷體" w:eastAsia="標楷體" w:hAnsi="標楷體" w:hint="eastAsia"/>
                <w:sz w:val="20"/>
                <w:szCs w:val="20"/>
              </w:rPr>
              <w:t>、</w:t>
            </w:r>
            <w:r w:rsidRPr="00FA4848">
              <w:rPr>
                <w:rFonts w:ascii="標楷體" w:eastAsia="標楷體" w:hAnsi="標楷體" w:hint="eastAsia"/>
                <w:sz w:val="20"/>
                <w:szCs w:val="20"/>
              </w:rPr>
              <w:t>溝通機制及訓練發展</w:t>
            </w:r>
            <w:r>
              <w:rPr>
                <w:rFonts w:ascii="標楷體" w:eastAsia="標楷體" w:hAnsi="標楷體" w:hint="eastAsia"/>
                <w:sz w:val="20"/>
                <w:szCs w:val="20"/>
              </w:rPr>
              <w:t>，使</w:t>
            </w:r>
            <w:r w:rsidRPr="00FA4848">
              <w:rPr>
                <w:rFonts w:ascii="標楷體" w:eastAsia="標楷體" w:hAnsi="標楷體" w:hint="eastAsia"/>
                <w:sz w:val="20"/>
                <w:szCs w:val="20"/>
              </w:rPr>
              <w:t>全體</w:t>
            </w:r>
            <w:proofErr w:type="gramStart"/>
            <w:r w:rsidRPr="00FA4848">
              <w:rPr>
                <w:rFonts w:ascii="標楷體" w:eastAsia="標楷體" w:hAnsi="標楷體" w:hint="eastAsia"/>
                <w:sz w:val="20"/>
                <w:szCs w:val="20"/>
              </w:rPr>
              <w:t>員工均能獲得</w:t>
            </w:r>
            <w:proofErr w:type="gramEnd"/>
            <w:r w:rsidRPr="00FA4848">
              <w:rPr>
                <w:rFonts w:ascii="標楷體" w:eastAsia="標楷體" w:hAnsi="標楷體" w:hint="eastAsia"/>
                <w:sz w:val="20"/>
                <w:szCs w:val="20"/>
              </w:rPr>
              <w:t>公平及</w:t>
            </w:r>
            <w:r>
              <w:rPr>
                <w:rFonts w:ascii="標楷體" w:eastAsia="標楷體" w:hAnsi="標楷體" w:hint="eastAsia"/>
                <w:sz w:val="20"/>
                <w:szCs w:val="20"/>
              </w:rPr>
              <w:t>尊嚴</w:t>
            </w:r>
            <w:r w:rsidRPr="00FA4848">
              <w:rPr>
                <w:rFonts w:ascii="標楷體" w:eastAsia="標楷體" w:hAnsi="標楷體" w:hint="eastAsia"/>
                <w:sz w:val="20"/>
                <w:szCs w:val="20"/>
              </w:rPr>
              <w:t>的對待</w:t>
            </w:r>
            <w:r>
              <w:rPr>
                <w:rFonts w:ascii="標楷體" w:eastAsia="標楷體" w:hAnsi="標楷體" w:hint="eastAsia"/>
                <w:sz w:val="20"/>
                <w:szCs w:val="20"/>
              </w:rPr>
              <w:t>。</w:t>
            </w:r>
            <w:proofErr w:type="gramStart"/>
            <w:r w:rsidRPr="00C1252B">
              <w:rPr>
                <w:rFonts w:ascii="標楷體" w:eastAsia="標楷體" w:hAnsi="標楷體" w:hint="eastAsia"/>
                <w:sz w:val="20"/>
                <w:szCs w:val="20"/>
              </w:rPr>
              <w:t>此外</w:t>
            </w:r>
            <w:r>
              <w:rPr>
                <w:rFonts w:ascii="標楷體" w:eastAsia="標楷體" w:hAnsi="標楷體" w:hint="eastAsia"/>
                <w:sz w:val="20"/>
                <w:szCs w:val="20"/>
              </w:rPr>
              <w:t>，</w:t>
            </w:r>
            <w:proofErr w:type="gramEnd"/>
            <w:r w:rsidRPr="00C1252B">
              <w:rPr>
                <w:rFonts w:ascii="標楷體" w:eastAsia="標楷體" w:hAnsi="標楷體" w:hint="eastAsia"/>
                <w:sz w:val="20"/>
                <w:szCs w:val="20"/>
              </w:rPr>
              <w:t>本公司重視供應商</w:t>
            </w:r>
            <w:r>
              <w:rPr>
                <w:rFonts w:ascii="標楷體" w:eastAsia="標楷體" w:hAnsi="標楷體" w:hint="eastAsia"/>
                <w:sz w:val="20"/>
                <w:szCs w:val="20"/>
              </w:rPr>
              <w:t>及各</w:t>
            </w:r>
            <w:r w:rsidRPr="00C1252B">
              <w:rPr>
                <w:rFonts w:ascii="標楷體" w:eastAsia="標楷體" w:hAnsi="標楷體" w:hint="eastAsia"/>
                <w:sz w:val="20"/>
                <w:szCs w:val="20"/>
              </w:rPr>
              <w:t>據點人權議題</w:t>
            </w:r>
            <w:r>
              <w:rPr>
                <w:rFonts w:ascii="標楷體" w:eastAsia="標楷體" w:hAnsi="標楷體" w:hint="eastAsia"/>
                <w:sz w:val="20"/>
                <w:szCs w:val="20"/>
              </w:rPr>
              <w:t>，</w:t>
            </w:r>
            <w:r w:rsidRPr="00C1252B">
              <w:rPr>
                <w:rFonts w:ascii="標楷體" w:eastAsia="標楷體" w:hAnsi="標楷體" w:hint="eastAsia"/>
                <w:sz w:val="20"/>
                <w:szCs w:val="20"/>
              </w:rPr>
              <w:t>並要求</w:t>
            </w:r>
            <w:proofErr w:type="gramStart"/>
            <w:r w:rsidRPr="00C1252B">
              <w:rPr>
                <w:rFonts w:ascii="標楷體" w:eastAsia="標楷體" w:hAnsi="標楷體" w:hint="eastAsia"/>
                <w:sz w:val="20"/>
                <w:szCs w:val="20"/>
              </w:rPr>
              <w:t>供應商尊</w:t>
            </w:r>
            <w:r>
              <w:rPr>
                <w:rFonts w:ascii="標楷體" w:eastAsia="標楷體" w:hAnsi="標楷體" w:hint="eastAsia"/>
                <w:sz w:val="20"/>
                <w:szCs w:val="20"/>
              </w:rPr>
              <w:t>從本</w:t>
            </w:r>
            <w:r w:rsidRPr="00C1252B">
              <w:rPr>
                <w:rFonts w:ascii="標楷體" w:eastAsia="標楷體" w:hAnsi="標楷體" w:hint="eastAsia"/>
                <w:sz w:val="20"/>
                <w:szCs w:val="20"/>
              </w:rPr>
              <w:t>公司</w:t>
            </w:r>
            <w:proofErr w:type="gramEnd"/>
            <w:r w:rsidRPr="00C1252B">
              <w:rPr>
                <w:rFonts w:ascii="標楷體" w:eastAsia="標楷體" w:hAnsi="標楷體" w:hint="eastAsia"/>
                <w:sz w:val="20"/>
                <w:szCs w:val="20"/>
              </w:rPr>
              <w:t>人權規範</w:t>
            </w:r>
            <w:r>
              <w:rPr>
                <w:rFonts w:ascii="標楷體" w:eastAsia="標楷體" w:hAnsi="標楷體" w:hint="eastAsia"/>
                <w:sz w:val="20"/>
                <w:szCs w:val="20"/>
              </w:rPr>
              <w:t>與協議，</w:t>
            </w:r>
            <w:r w:rsidRPr="00C1252B">
              <w:rPr>
                <w:rFonts w:ascii="標楷體" w:eastAsia="標楷體" w:hAnsi="標楷體" w:hint="eastAsia"/>
                <w:sz w:val="20"/>
                <w:szCs w:val="20"/>
              </w:rPr>
              <w:t>並確保供應商及營業據點結社自由與團體協商權利</w:t>
            </w:r>
            <w:r>
              <w:rPr>
                <w:rFonts w:ascii="標楷體" w:eastAsia="標楷體" w:hAnsi="標楷體" w:hint="eastAsia"/>
                <w:sz w:val="20"/>
                <w:szCs w:val="20"/>
              </w:rPr>
              <w:t>。</w:t>
            </w:r>
          </w:p>
          <w:p w:rsidR="00E077DA" w:rsidRDefault="00E077DA" w:rsidP="00676B7D">
            <w:pPr>
              <w:spacing w:line="340" w:lineRule="exact"/>
              <w:jc w:val="both"/>
              <w:rPr>
                <w:rFonts w:ascii="標楷體" w:eastAsia="標楷體" w:hAnsi="標楷體"/>
                <w:sz w:val="20"/>
                <w:szCs w:val="20"/>
              </w:rPr>
            </w:pPr>
            <w:r>
              <w:rPr>
                <w:rFonts w:ascii="標楷體" w:eastAsia="標楷體" w:hAnsi="標楷體" w:hint="eastAsia"/>
                <w:sz w:val="20"/>
                <w:szCs w:val="20"/>
              </w:rPr>
              <w:t>具體執行狀況:</w:t>
            </w:r>
          </w:p>
          <w:p w:rsidR="00E077DA" w:rsidRPr="006B06A1" w:rsidRDefault="00E077DA" w:rsidP="00676B7D">
            <w:pPr>
              <w:pStyle w:val="a4"/>
              <w:numPr>
                <w:ilvl w:val="1"/>
                <w:numId w:val="4"/>
              </w:numPr>
              <w:spacing w:line="340" w:lineRule="exact"/>
              <w:ind w:leftChars="0" w:left="399"/>
              <w:jc w:val="both"/>
              <w:rPr>
                <w:rFonts w:ascii="標楷體" w:hAnsi="標楷體"/>
                <w:sz w:val="20"/>
                <w:szCs w:val="20"/>
              </w:rPr>
            </w:pPr>
            <w:r w:rsidRPr="006B06A1">
              <w:rPr>
                <w:rFonts w:ascii="標楷體" w:hAnsi="標楷體" w:hint="eastAsia"/>
                <w:sz w:val="20"/>
                <w:szCs w:val="20"/>
              </w:rPr>
              <w:t>消弭所有形式之強迫勞動</w:t>
            </w:r>
            <w:r>
              <w:rPr>
                <w:rFonts w:ascii="標楷體" w:hAnsi="標楷體" w:hint="eastAsia"/>
                <w:sz w:val="20"/>
                <w:szCs w:val="20"/>
              </w:rPr>
              <w:t>-2024年未有員工檢舉</w:t>
            </w:r>
            <w:r w:rsidRPr="006B06A1">
              <w:rPr>
                <w:rFonts w:ascii="標楷體" w:hAnsi="標楷體" w:hint="eastAsia"/>
                <w:sz w:val="20"/>
                <w:szCs w:val="20"/>
              </w:rPr>
              <w:t>。</w:t>
            </w:r>
          </w:p>
          <w:p w:rsidR="00E077DA" w:rsidRPr="006B06A1" w:rsidRDefault="00E077DA" w:rsidP="00676B7D">
            <w:pPr>
              <w:pStyle w:val="a4"/>
              <w:numPr>
                <w:ilvl w:val="1"/>
                <w:numId w:val="4"/>
              </w:numPr>
              <w:spacing w:line="340" w:lineRule="exact"/>
              <w:ind w:leftChars="0" w:left="399"/>
              <w:jc w:val="both"/>
              <w:rPr>
                <w:rFonts w:ascii="標楷體" w:hAnsi="標楷體"/>
                <w:sz w:val="20"/>
                <w:szCs w:val="20"/>
              </w:rPr>
            </w:pPr>
            <w:r w:rsidRPr="006B06A1">
              <w:rPr>
                <w:rFonts w:ascii="標楷體" w:hAnsi="標楷體" w:hint="eastAsia"/>
                <w:sz w:val="20"/>
                <w:szCs w:val="20"/>
              </w:rPr>
              <w:t>不使用童工</w:t>
            </w:r>
            <w:r>
              <w:rPr>
                <w:rFonts w:ascii="標楷體" w:hAnsi="標楷體" w:hint="eastAsia"/>
                <w:sz w:val="20"/>
                <w:szCs w:val="20"/>
              </w:rPr>
              <w:t>-2024年無使用童工記錄</w:t>
            </w:r>
            <w:r w:rsidRPr="006B06A1">
              <w:rPr>
                <w:rFonts w:ascii="標楷體" w:hAnsi="標楷體" w:hint="eastAsia"/>
                <w:sz w:val="20"/>
                <w:szCs w:val="20"/>
              </w:rPr>
              <w:t>。</w:t>
            </w:r>
          </w:p>
          <w:p w:rsidR="00E077DA" w:rsidRPr="006B06A1" w:rsidRDefault="00E077DA" w:rsidP="00676B7D">
            <w:pPr>
              <w:pStyle w:val="a4"/>
              <w:numPr>
                <w:ilvl w:val="1"/>
                <w:numId w:val="4"/>
              </w:numPr>
              <w:spacing w:line="340" w:lineRule="exact"/>
              <w:ind w:leftChars="0" w:left="399"/>
              <w:jc w:val="both"/>
              <w:rPr>
                <w:rFonts w:ascii="標楷體" w:hAnsi="標楷體"/>
                <w:sz w:val="20"/>
                <w:szCs w:val="20"/>
              </w:rPr>
            </w:pPr>
            <w:r w:rsidRPr="006B06A1">
              <w:rPr>
                <w:rFonts w:ascii="標楷體" w:hAnsi="標楷體" w:hint="eastAsia"/>
                <w:sz w:val="20"/>
                <w:szCs w:val="20"/>
              </w:rPr>
              <w:t>遵循勞基法，提供符合</w:t>
            </w:r>
            <w:proofErr w:type="gramStart"/>
            <w:r w:rsidRPr="006B06A1">
              <w:rPr>
                <w:rFonts w:ascii="標楷體" w:hAnsi="標楷體" w:hint="eastAsia"/>
                <w:sz w:val="20"/>
                <w:szCs w:val="20"/>
              </w:rPr>
              <w:t>法規之薪酬</w:t>
            </w:r>
            <w:proofErr w:type="gramEnd"/>
            <w:r>
              <w:rPr>
                <w:rFonts w:ascii="標楷體" w:hAnsi="標楷體" w:hint="eastAsia"/>
                <w:sz w:val="20"/>
                <w:szCs w:val="20"/>
              </w:rPr>
              <w:t>-2024年未有違規受罰記錄</w:t>
            </w:r>
            <w:r w:rsidRPr="006B06A1">
              <w:rPr>
                <w:rFonts w:ascii="標楷體" w:hAnsi="標楷體" w:hint="eastAsia"/>
                <w:sz w:val="20"/>
                <w:szCs w:val="20"/>
              </w:rPr>
              <w:t>。</w:t>
            </w:r>
          </w:p>
          <w:p w:rsidR="00E077DA" w:rsidRPr="00CC6631" w:rsidRDefault="00E077DA" w:rsidP="00676B7D">
            <w:pPr>
              <w:pStyle w:val="a4"/>
              <w:numPr>
                <w:ilvl w:val="1"/>
                <w:numId w:val="4"/>
              </w:numPr>
              <w:spacing w:line="340" w:lineRule="exact"/>
              <w:ind w:leftChars="0" w:left="399"/>
              <w:jc w:val="both"/>
              <w:rPr>
                <w:rFonts w:ascii="標楷體" w:hAnsi="標楷體"/>
                <w:sz w:val="20"/>
                <w:szCs w:val="20"/>
              </w:rPr>
            </w:pPr>
            <w:r w:rsidRPr="00CC6631">
              <w:rPr>
                <w:rFonts w:ascii="標楷體" w:hAnsi="標楷體" w:hint="eastAsia"/>
                <w:sz w:val="20"/>
                <w:szCs w:val="20"/>
              </w:rPr>
              <w:t>落實員工職場性別平等及同工同酬的權益，並反對一切形式的歧視行為-不依性別、年齡、宗教、種族或政治立場選任員工。</w:t>
            </w:r>
          </w:p>
          <w:p w:rsidR="00E077DA" w:rsidRDefault="00E077DA" w:rsidP="00676B7D">
            <w:pPr>
              <w:pStyle w:val="a4"/>
              <w:numPr>
                <w:ilvl w:val="1"/>
                <w:numId w:val="4"/>
              </w:numPr>
              <w:spacing w:line="340" w:lineRule="exact"/>
              <w:ind w:leftChars="0" w:left="399"/>
              <w:jc w:val="both"/>
              <w:rPr>
                <w:rFonts w:ascii="標楷體" w:hAnsi="標楷體"/>
                <w:sz w:val="20"/>
                <w:szCs w:val="20"/>
              </w:rPr>
            </w:pPr>
            <w:r>
              <w:rPr>
                <w:rFonts w:ascii="標楷體" w:hAnsi="標楷體" w:hint="eastAsia"/>
                <w:sz w:val="20"/>
                <w:szCs w:val="20"/>
              </w:rPr>
              <w:t>提供安全工作環境-高銀廠導入ISO14001環境管理系統、ISO45001職業安全衛生管理系統等。</w:t>
            </w:r>
          </w:p>
          <w:p w:rsidR="00E077DA" w:rsidRDefault="00E077DA" w:rsidP="00676B7D">
            <w:pPr>
              <w:pStyle w:val="a4"/>
              <w:numPr>
                <w:ilvl w:val="1"/>
                <w:numId w:val="4"/>
              </w:numPr>
              <w:spacing w:line="340" w:lineRule="exact"/>
              <w:ind w:leftChars="0" w:left="399"/>
              <w:jc w:val="both"/>
              <w:rPr>
                <w:rFonts w:ascii="標楷體" w:hAnsi="標楷體"/>
                <w:sz w:val="20"/>
                <w:szCs w:val="20"/>
              </w:rPr>
            </w:pPr>
            <w:r w:rsidRPr="00CC6631">
              <w:rPr>
                <w:rFonts w:ascii="標楷體" w:hAnsi="標楷體"/>
                <w:sz w:val="20"/>
                <w:szCs w:val="20"/>
              </w:rPr>
              <w:t>新人教育禁止強迫勞動、反歧視、反騷擾、推行彈性工時、保障人權待遇及環境安全衛生，</w:t>
            </w:r>
            <w:r>
              <w:rPr>
                <w:rFonts w:ascii="標楷體" w:hAnsi="標楷體"/>
                <w:sz w:val="20"/>
                <w:szCs w:val="20"/>
              </w:rPr>
              <w:t>202</w:t>
            </w:r>
            <w:r>
              <w:rPr>
                <w:rFonts w:ascii="標楷體" w:hAnsi="標楷體" w:hint="eastAsia"/>
                <w:sz w:val="20"/>
                <w:szCs w:val="20"/>
              </w:rPr>
              <w:t>4</w:t>
            </w:r>
            <w:r w:rsidRPr="00CC6631">
              <w:rPr>
                <w:rFonts w:ascii="標楷體" w:hAnsi="標楷體"/>
                <w:sz w:val="20"/>
                <w:szCs w:val="20"/>
              </w:rPr>
              <w:t>年共計受訓</w:t>
            </w:r>
            <w:r>
              <w:rPr>
                <w:rFonts w:ascii="標楷體" w:hAnsi="標楷體"/>
                <w:sz w:val="20"/>
                <w:szCs w:val="20"/>
              </w:rPr>
              <w:t>1</w:t>
            </w:r>
            <w:r>
              <w:rPr>
                <w:rFonts w:ascii="標楷體" w:hAnsi="標楷體" w:hint="eastAsia"/>
                <w:sz w:val="20"/>
                <w:szCs w:val="20"/>
              </w:rPr>
              <w:t>84</w:t>
            </w:r>
            <w:r w:rsidRPr="00CC6631">
              <w:rPr>
                <w:rFonts w:ascii="標楷體" w:hAnsi="標楷體"/>
                <w:sz w:val="20"/>
                <w:szCs w:val="20"/>
              </w:rPr>
              <w:t>人次</w:t>
            </w:r>
            <w:r>
              <w:rPr>
                <w:rFonts w:ascii="標楷體" w:hAnsi="標楷體" w:hint="eastAsia"/>
                <w:sz w:val="20"/>
                <w:szCs w:val="20"/>
              </w:rPr>
              <w:t>。</w:t>
            </w:r>
          </w:p>
          <w:p w:rsidR="00E077DA" w:rsidRDefault="00E077DA" w:rsidP="00676B7D">
            <w:pPr>
              <w:pStyle w:val="a4"/>
              <w:numPr>
                <w:ilvl w:val="1"/>
                <w:numId w:val="4"/>
              </w:numPr>
              <w:spacing w:line="340" w:lineRule="exact"/>
              <w:ind w:leftChars="0" w:left="399"/>
              <w:jc w:val="both"/>
              <w:rPr>
                <w:rFonts w:ascii="標楷體" w:hAnsi="標楷體"/>
                <w:sz w:val="20"/>
                <w:szCs w:val="20"/>
              </w:rPr>
            </w:pPr>
            <w:r w:rsidRPr="00CC6631">
              <w:rPr>
                <w:rFonts w:ascii="標楷體" w:hAnsi="標楷體" w:hint="eastAsia"/>
                <w:sz w:val="20"/>
                <w:szCs w:val="20"/>
              </w:rPr>
              <w:t>規劃員工不定期參加外部與當地機關舉辦課程</w:t>
            </w:r>
            <w:r>
              <w:rPr>
                <w:rFonts w:ascii="標楷體" w:hAnsi="標楷體" w:hint="eastAsia"/>
                <w:sz w:val="20"/>
                <w:szCs w:val="20"/>
              </w:rPr>
              <w:t>。</w:t>
            </w:r>
          </w:p>
          <w:p w:rsidR="00E077DA" w:rsidRPr="006B06A1" w:rsidRDefault="00E077DA" w:rsidP="00676B7D">
            <w:pPr>
              <w:pStyle w:val="a4"/>
              <w:numPr>
                <w:ilvl w:val="1"/>
                <w:numId w:val="4"/>
              </w:numPr>
              <w:spacing w:line="340" w:lineRule="exact"/>
              <w:ind w:leftChars="0" w:left="399"/>
              <w:jc w:val="both"/>
              <w:rPr>
                <w:rFonts w:ascii="標楷體" w:hAnsi="標楷體"/>
                <w:sz w:val="20"/>
                <w:szCs w:val="20"/>
              </w:rPr>
            </w:pPr>
            <w:r w:rsidRPr="00AE4C18">
              <w:rPr>
                <w:rFonts w:ascii="標楷體" w:hAnsi="標楷體" w:hint="eastAsia"/>
                <w:sz w:val="20"/>
                <w:szCs w:val="20"/>
              </w:rPr>
              <w:t>高林</w:t>
            </w:r>
            <w:r w:rsidRPr="00AE4C18">
              <w:rPr>
                <w:rFonts w:ascii="標楷體" w:hAnsi="標楷體"/>
                <w:sz w:val="20"/>
                <w:szCs w:val="20"/>
              </w:rPr>
              <w:t>/桃園廠和高銀廠分別發行員工社內電子報季刊，</w:t>
            </w:r>
            <w:r>
              <w:rPr>
                <w:rFonts w:ascii="標楷體" w:hAnsi="標楷體"/>
                <w:sz w:val="20"/>
                <w:szCs w:val="20"/>
              </w:rPr>
              <w:t>202</w:t>
            </w:r>
            <w:r>
              <w:rPr>
                <w:rFonts w:ascii="標楷體" w:hAnsi="標楷體" w:hint="eastAsia"/>
                <w:sz w:val="20"/>
                <w:szCs w:val="20"/>
              </w:rPr>
              <w:t>4</w:t>
            </w:r>
            <w:r w:rsidRPr="00AE4C18">
              <w:rPr>
                <w:rFonts w:ascii="標楷體" w:hAnsi="標楷體"/>
                <w:sz w:val="20"/>
                <w:szCs w:val="20"/>
              </w:rPr>
              <w:t>年發行4次</w:t>
            </w:r>
            <w:r>
              <w:rPr>
                <w:rFonts w:ascii="標楷體" w:hAnsi="標楷體" w:hint="eastAsia"/>
                <w:sz w:val="20"/>
                <w:szCs w:val="20"/>
              </w:rPr>
              <w:t>。</w:t>
            </w:r>
          </w:p>
        </w:tc>
        <w:tc>
          <w:tcPr>
            <w:tcW w:w="2541" w:type="dxa"/>
            <w:tcBorders>
              <w:top w:val="single" w:sz="4" w:space="0" w:color="auto"/>
              <w:left w:val="single" w:sz="4" w:space="0" w:color="auto"/>
              <w:bottom w:val="single" w:sz="4" w:space="0" w:color="auto"/>
              <w:right w:val="single" w:sz="4" w:space="0" w:color="auto"/>
            </w:tcBorders>
          </w:tcPr>
          <w:p w:rsidR="00E077DA" w:rsidRDefault="00E077DA" w:rsidP="00676B7D">
            <w:pPr>
              <w:spacing w:line="340" w:lineRule="exact"/>
              <w:jc w:val="both"/>
              <w:rPr>
                <w:rFonts w:ascii="標楷體" w:eastAsia="標楷體" w:hAnsi="標楷體"/>
                <w:sz w:val="20"/>
                <w:szCs w:val="20"/>
              </w:rPr>
            </w:pPr>
            <w:r>
              <w:rPr>
                <w:rFonts w:ascii="標楷體" w:eastAsia="標楷體" w:hAnsi="標楷體" w:hint="eastAsia"/>
                <w:sz w:val="20"/>
                <w:szCs w:val="20"/>
              </w:rPr>
              <w:lastRenderedPageBreak/>
              <w:t>無差異</w:t>
            </w:r>
          </w:p>
          <w:p w:rsidR="00E077DA" w:rsidRDefault="00E077DA" w:rsidP="00676B7D">
            <w:pPr>
              <w:spacing w:line="340" w:lineRule="exact"/>
              <w:jc w:val="both"/>
              <w:rPr>
                <w:rFonts w:ascii="標楷體" w:eastAsia="標楷體" w:hAnsi="標楷體"/>
                <w:sz w:val="20"/>
                <w:szCs w:val="20"/>
              </w:rPr>
            </w:pPr>
          </w:p>
          <w:p w:rsidR="00E077DA" w:rsidRDefault="00E077DA" w:rsidP="00676B7D">
            <w:pPr>
              <w:spacing w:line="340" w:lineRule="exact"/>
              <w:jc w:val="both"/>
              <w:rPr>
                <w:rFonts w:ascii="標楷體" w:eastAsia="標楷體" w:hAnsi="標楷體"/>
                <w:sz w:val="20"/>
                <w:szCs w:val="20"/>
              </w:rPr>
            </w:pPr>
          </w:p>
          <w:p w:rsidR="00E077DA" w:rsidRPr="00590886" w:rsidRDefault="00E077DA" w:rsidP="00676B7D">
            <w:pPr>
              <w:spacing w:line="340" w:lineRule="exact"/>
              <w:jc w:val="both"/>
              <w:rPr>
                <w:rFonts w:ascii="標楷體" w:eastAsia="標楷體" w:hAnsi="標楷體"/>
                <w:sz w:val="20"/>
                <w:szCs w:val="20"/>
                <w:highlight w:val="yellow"/>
              </w:rPr>
            </w:pPr>
          </w:p>
        </w:tc>
      </w:tr>
      <w:tr w:rsidR="00E077DA" w:rsidRPr="00590886" w:rsidTr="00676B7D">
        <w:trPr>
          <w:gridAfter w:val="1"/>
          <w:wAfter w:w="11" w:type="dxa"/>
          <w:trHeight w:val="1082"/>
          <w:jc w:val="center"/>
        </w:trPr>
        <w:tc>
          <w:tcPr>
            <w:tcW w:w="3550"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lastRenderedPageBreak/>
              <w:t>（二）公司是否訂定及實施合理員工福利措施（包括薪酬、休假及其他福利等），並將經營績效或成果適當反映於員工薪酬？</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tcPr>
          <w:p w:rsidR="00E077DA" w:rsidRPr="002E4E83" w:rsidRDefault="00E077DA" w:rsidP="00676B7D">
            <w:pPr>
              <w:pStyle w:val="a4"/>
              <w:numPr>
                <w:ilvl w:val="0"/>
                <w:numId w:val="2"/>
              </w:numPr>
              <w:spacing w:line="340" w:lineRule="exact"/>
              <w:ind w:leftChars="0" w:left="258" w:hanging="258"/>
              <w:jc w:val="both"/>
              <w:rPr>
                <w:rFonts w:ascii="標楷體" w:hAnsi="標楷體" w:cs="DFKaiShu-SB-Estd-BF"/>
                <w:sz w:val="20"/>
                <w:szCs w:val="20"/>
              </w:rPr>
            </w:pPr>
            <w:r w:rsidRPr="002E4E83">
              <w:rPr>
                <w:rFonts w:ascii="標楷體" w:hAnsi="標楷體" w:cs="DFKaiShu-SB-Estd-BF" w:hint="eastAsia"/>
                <w:sz w:val="20"/>
                <w:szCs w:val="20"/>
              </w:rPr>
              <w:t>員工薪酬：</w:t>
            </w:r>
          </w:p>
          <w:p w:rsidR="00E077DA" w:rsidRDefault="00E077DA" w:rsidP="00676B7D">
            <w:pPr>
              <w:spacing w:line="340" w:lineRule="exact"/>
              <w:ind w:leftChars="100" w:left="240"/>
              <w:jc w:val="both"/>
              <w:rPr>
                <w:rFonts w:ascii="標楷體" w:eastAsia="標楷體" w:hAnsi="標楷體" w:cs="DFKaiShu-SB-Estd-BF"/>
                <w:sz w:val="20"/>
                <w:szCs w:val="20"/>
              </w:rPr>
            </w:pPr>
            <w:r>
              <w:rPr>
                <w:rFonts w:ascii="標楷體" w:eastAsia="標楷體" w:hAnsi="標楷體" w:cs="DFKaiShu-SB-Estd-BF" w:hint="eastAsia"/>
                <w:sz w:val="20"/>
                <w:szCs w:val="20"/>
              </w:rPr>
              <w:t>為吸引</w:t>
            </w:r>
            <w:r w:rsidRPr="005E5171">
              <w:rPr>
                <w:rFonts w:ascii="標楷體" w:eastAsia="標楷體" w:hAnsi="標楷體" w:cs="DFKaiShu-SB-Estd-BF" w:hint="eastAsia"/>
                <w:sz w:val="20"/>
                <w:szCs w:val="20"/>
              </w:rPr>
              <w:t>留任人才</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本公司提供具有競爭力的薪酬</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且每位同仁</w:t>
            </w:r>
            <w:proofErr w:type="gramStart"/>
            <w:r>
              <w:rPr>
                <w:rFonts w:ascii="標楷體" w:eastAsia="標楷體" w:hAnsi="標楷體" w:cs="DFKaiShu-SB-Estd-BF" w:hint="eastAsia"/>
                <w:sz w:val="20"/>
                <w:szCs w:val="20"/>
              </w:rPr>
              <w:t>之</w:t>
            </w:r>
            <w:r w:rsidRPr="005E5171">
              <w:rPr>
                <w:rFonts w:ascii="標楷體" w:eastAsia="標楷體" w:hAnsi="標楷體" w:cs="DFKaiShu-SB-Estd-BF" w:hint="eastAsia"/>
                <w:sz w:val="20"/>
                <w:szCs w:val="20"/>
              </w:rPr>
              <w:t>薪酬</w:t>
            </w:r>
            <w:r>
              <w:rPr>
                <w:rFonts w:ascii="標楷體" w:eastAsia="標楷體" w:hAnsi="標楷體" w:cs="DFKaiShu-SB-Estd-BF" w:hint="eastAsia"/>
                <w:sz w:val="20"/>
                <w:szCs w:val="20"/>
              </w:rPr>
              <w:t>皆</w:t>
            </w:r>
            <w:proofErr w:type="gramEnd"/>
            <w:r w:rsidRPr="005E5171">
              <w:rPr>
                <w:rFonts w:ascii="標楷體" w:eastAsia="標楷體" w:hAnsi="標楷體" w:cs="DFKaiShu-SB-Estd-BF" w:hint="eastAsia"/>
                <w:sz w:val="20"/>
                <w:szCs w:val="20"/>
              </w:rPr>
              <w:t>依據</w:t>
            </w:r>
            <w:r>
              <w:rPr>
                <w:rFonts w:ascii="標楷體" w:eastAsia="標楷體" w:hAnsi="標楷體" w:cs="DFKaiShu-SB-Estd-BF" w:hint="eastAsia"/>
                <w:sz w:val="20"/>
                <w:szCs w:val="20"/>
              </w:rPr>
              <w:t>員工自</w:t>
            </w:r>
            <w:r w:rsidRPr="005E5171">
              <w:rPr>
                <w:rFonts w:ascii="標楷體" w:eastAsia="標楷體" w:hAnsi="標楷體" w:cs="DFKaiShu-SB-Estd-BF" w:hint="eastAsia"/>
                <w:sz w:val="20"/>
                <w:szCs w:val="20"/>
              </w:rPr>
              <w:t>身經歷及應徵評鑑而決定</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不因性別</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國籍</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種族等因素而有差異</w:t>
            </w:r>
            <w:r>
              <w:rPr>
                <w:rFonts w:ascii="標楷體" w:eastAsia="標楷體" w:hAnsi="標楷體" w:cs="DFKaiShu-SB-Estd-BF" w:hint="eastAsia"/>
                <w:sz w:val="20"/>
                <w:szCs w:val="20"/>
              </w:rPr>
              <w:t>，且皆達</w:t>
            </w:r>
            <w:r w:rsidRPr="00DC28F9">
              <w:rPr>
                <w:rFonts w:ascii="標楷體" w:eastAsia="標楷體" w:hAnsi="標楷體" w:cs="DFKaiShu-SB-Estd-BF" w:hint="eastAsia"/>
                <w:sz w:val="20"/>
                <w:szCs w:val="20"/>
              </w:rPr>
              <w:t>到勞動局規定之法定基本工資</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本公司設置薪資報酬委員會</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每年召開會議至少兩次</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定期檢討公司之薪資報酬政策</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制度</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標準與結構</w:t>
            </w:r>
            <w:r>
              <w:rPr>
                <w:rFonts w:ascii="標楷體" w:eastAsia="標楷體" w:hAnsi="標楷體" w:cs="DFKaiShu-SB-Estd-BF" w:hint="eastAsia"/>
                <w:sz w:val="20"/>
                <w:szCs w:val="20"/>
              </w:rPr>
              <w:t>。</w:t>
            </w:r>
            <w:r w:rsidRPr="001C6C36">
              <w:rPr>
                <w:rFonts w:ascii="標楷體" w:eastAsia="標楷體" w:hAnsi="標楷體" w:cs="DFKaiShu-SB-Estd-BF" w:hint="eastAsia"/>
                <w:sz w:val="20"/>
                <w:szCs w:val="20"/>
              </w:rPr>
              <w:t>本公司設有反應信箱提供利害關係人對本公司薪酬</w:t>
            </w:r>
            <w:r>
              <w:rPr>
                <w:rFonts w:ascii="標楷體" w:eastAsia="標楷體" w:hAnsi="標楷體" w:cs="DFKaiShu-SB-Estd-BF" w:hint="eastAsia"/>
                <w:sz w:val="20"/>
                <w:szCs w:val="20"/>
              </w:rPr>
              <w:t>事宜</w:t>
            </w:r>
            <w:r w:rsidRPr="001C6C36">
              <w:rPr>
                <w:rFonts w:ascii="標楷體" w:eastAsia="標楷體" w:hAnsi="標楷體" w:cs="DFKaiShu-SB-Estd-BF" w:hint="eastAsia"/>
                <w:sz w:val="20"/>
                <w:szCs w:val="20"/>
              </w:rPr>
              <w:t>有</w:t>
            </w:r>
            <w:r>
              <w:rPr>
                <w:rFonts w:ascii="標楷體" w:eastAsia="標楷體" w:hAnsi="標楷體" w:cs="DFKaiShu-SB-Estd-BF" w:hint="eastAsia"/>
                <w:sz w:val="20"/>
                <w:szCs w:val="20"/>
              </w:rPr>
              <w:t>意見</w:t>
            </w:r>
            <w:r w:rsidRPr="001C6C36">
              <w:rPr>
                <w:rFonts w:ascii="標楷體" w:eastAsia="標楷體" w:hAnsi="標楷體" w:cs="DFKaiShu-SB-Estd-BF" w:hint="eastAsia"/>
                <w:sz w:val="20"/>
                <w:szCs w:val="20"/>
              </w:rPr>
              <w:t>或其他建議進行反饋</w:t>
            </w:r>
            <w:r>
              <w:rPr>
                <w:rFonts w:ascii="標楷體" w:eastAsia="標楷體" w:hAnsi="標楷體" w:cs="DFKaiShu-SB-Estd-BF" w:hint="eastAsia"/>
                <w:sz w:val="20"/>
                <w:szCs w:val="20"/>
              </w:rPr>
              <w:t>，</w:t>
            </w:r>
            <w:r w:rsidRPr="001C6C36">
              <w:rPr>
                <w:rFonts w:ascii="標楷體" w:eastAsia="標楷體" w:hAnsi="標楷體" w:cs="DFKaiShu-SB-Estd-BF" w:hint="eastAsia"/>
                <w:sz w:val="20"/>
                <w:szCs w:val="20"/>
              </w:rPr>
              <w:t>並將重大議題列入薪酬委員會討論案</w:t>
            </w:r>
            <w:r>
              <w:rPr>
                <w:rFonts w:ascii="標楷體" w:eastAsia="標楷體" w:hAnsi="標楷體" w:cs="DFKaiShu-SB-Estd-BF" w:hint="eastAsia"/>
                <w:sz w:val="20"/>
                <w:szCs w:val="20"/>
              </w:rPr>
              <w:t>，</w:t>
            </w:r>
            <w:r w:rsidRPr="001C6C36">
              <w:rPr>
                <w:rFonts w:ascii="標楷體" w:eastAsia="標楷體" w:hAnsi="標楷體" w:cs="DFKaiShu-SB-Estd-BF" w:hint="eastAsia"/>
                <w:sz w:val="20"/>
                <w:szCs w:val="20"/>
              </w:rPr>
              <w:t>評估利害關係人提案是否作為調整本公司薪酬之參考</w:t>
            </w:r>
            <w:r>
              <w:rPr>
                <w:rFonts w:ascii="標楷體" w:eastAsia="標楷體" w:hAnsi="標楷體" w:cs="DFKaiShu-SB-Estd-BF" w:hint="eastAsia"/>
                <w:sz w:val="20"/>
                <w:szCs w:val="20"/>
              </w:rPr>
              <w:t>。</w:t>
            </w:r>
          </w:p>
          <w:p w:rsidR="00E077DA" w:rsidRPr="002E4E83" w:rsidRDefault="00E077DA" w:rsidP="00676B7D">
            <w:pPr>
              <w:pStyle w:val="a4"/>
              <w:numPr>
                <w:ilvl w:val="0"/>
                <w:numId w:val="2"/>
              </w:numPr>
              <w:spacing w:line="340" w:lineRule="exact"/>
              <w:ind w:leftChars="0" w:left="258" w:hanging="258"/>
              <w:jc w:val="both"/>
              <w:rPr>
                <w:rFonts w:ascii="標楷體" w:hAnsi="標楷體" w:cs="DFKaiShu-SB-Estd-BF"/>
                <w:sz w:val="20"/>
                <w:szCs w:val="20"/>
              </w:rPr>
            </w:pPr>
            <w:r w:rsidRPr="002E4E83">
              <w:rPr>
                <w:rFonts w:ascii="標楷體" w:hAnsi="標楷體" w:cs="DFKaiShu-SB-Estd-BF" w:hint="eastAsia"/>
                <w:sz w:val="20"/>
                <w:szCs w:val="20"/>
              </w:rPr>
              <w:t>員工福利措施：</w:t>
            </w:r>
          </w:p>
          <w:p w:rsidR="00E077DA" w:rsidRDefault="00E077DA" w:rsidP="00676B7D">
            <w:pPr>
              <w:spacing w:line="340" w:lineRule="exact"/>
              <w:ind w:leftChars="100" w:left="240"/>
              <w:jc w:val="both"/>
              <w:rPr>
                <w:rFonts w:ascii="標楷體" w:eastAsia="標楷體" w:hAnsi="標楷體" w:cs="DFKaiShu-SB-Estd-BF"/>
                <w:sz w:val="20"/>
                <w:szCs w:val="20"/>
              </w:rPr>
            </w:pPr>
            <w:r w:rsidRPr="004411BC">
              <w:rPr>
                <w:rFonts w:ascii="標楷體" w:eastAsia="標楷體" w:hAnsi="標楷體" w:cs="DFKaiShu-SB-Estd-BF" w:hint="eastAsia"/>
                <w:sz w:val="20"/>
                <w:szCs w:val="20"/>
              </w:rPr>
              <w:lastRenderedPageBreak/>
              <w:t>本公司依據勞基法等相關法令提供</w:t>
            </w:r>
            <w:proofErr w:type="gramStart"/>
            <w:r w:rsidRPr="004411BC">
              <w:rPr>
                <w:rFonts w:ascii="標楷體" w:eastAsia="標楷體" w:hAnsi="標楷體" w:cs="DFKaiShu-SB-Estd-BF" w:hint="eastAsia"/>
                <w:sz w:val="20"/>
                <w:szCs w:val="20"/>
              </w:rPr>
              <w:t>勞</w:t>
            </w:r>
            <w:proofErr w:type="gramEnd"/>
            <w:r>
              <w:rPr>
                <w:rFonts w:ascii="標楷體" w:eastAsia="標楷體" w:hAnsi="標楷體" w:cs="DFKaiShu-SB-Estd-BF" w:hint="eastAsia"/>
                <w:sz w:val="20"/>
                <w:szCs w:val="20"/>
              </w:rPr>
              <w:t>、</w:t>
            </w:r>
            <w:r w:rsidRPr="004411BC">
              <w:rPr>
                <w:rFonts w:ascii="標楷體" w:eastAsia="標楷體" w:hAnsi="標楷體" w:cs="DFKaiShu-SB-Estd-BF" w:hint="eastAsia"/>
                <w:sz w:val="20"/>
                <w:szCs w:val="20"/>
              </w:rPr>
              <w:t>健保</w:t>
            </w:r>
            <w:r>
              <w:rPr>
                <w:rFonts w:ascii="標楷體" w:eastAsia="標楷體" w:hAnsi="標楷體" w:cs="DFKaiShu-SB-Estd-BF" w:hint="eastAsia"/>
                <w:sz w:val="20"/>
                <w:szCs w:val="20"/>
              </w:rPr>
              <w:t>、</w:t>
            </w:r>
            <w:r w:rsidRPr="004411BC">
              <w:rPr>
                <w:rFonts w:ascii="標楷體" w:eastAsia="標楷體" w:hAnsi="標楷體" w:cs="DFKaiShu-SB-Estd-BF" w:hint="eastAsia"/>
                <w:sz w:val="20"/>
                <w:szCs w:val="20"/>
              </w:rPr>
              <w:t>育嬰</w:t>
            </w:r>
            <w:r>
              <w:rPr>
                <w:rFonts w:ascii="標楷體" w:eastAsia="標楷體" w:hAnsi="標楷體" w:cs="DFKaiShu-SB-Estd-BF" w:hint="eastAsia"/>
                <w:sz w:val="20"/>
                <w:szCs w:val="20"/>
              </w:rPr>
              <w:t>、</w:t>
            </w:r>
            <w:r w:rsidRPr="004411BC">
              <w:rPr>
                <w:rFonts w:ascii="標楷體" w:eastAsia="標楷體" w:hAnsi="標楷體" w:cs="DFKaiShu-SB-Estd-BF" w:hint="eastAsia"/>
                <w:sz w:val="20"/>
                <w:szCs w:val="20"/>
              </w:rPr>
              <w:t>退休準備金</w:t>
            </w:r>
            <w:r>
              <w:rPr>
                <w:rFonts w:ascii="標楷體" w:eastAsia="標楷體" w:hAnsi="標楷體" w:cs="DFKaiShu-SB-Estd-BF" w:hint="eastAsia"/>
                <w:sz w:val="20"/>
                <w:szCs w:val="20"/>
              </w:rPr>
              <w:t>、</w:t>
            </w:r>
            <w:proofErr w:type="gramStart"/>
            <w:r>
              <w:rPr>
                <w:rFonts w:ascii="標楷體" w:eastAsia="標楷體" w:hAnsi="標楷體" w:cs="DFKaiShu-SB-Estd-BF" w:hint="eastAsia"/>
                <w:sz w:val="20"/>
                <w:szCs w:val="20"/>
              </w:rPr>
              <w:t>假勤</w:t>
            </w:r>
            <w:r w:rsidRPr="004411BC">
              <w:rPr>
                <w:rFonts w:ascii="標楷體" w:eastAsia="標楷體" w:hAnsi="標楷體" w:cs="DFKaiShu-SB-Estd-BF" w:hint="eastAsia"/>
                <w:sz w:val="20"/>
                <w:szCs w:val="20"/>
              </w:rPr>
              <w:t>制度</w:t>
            </w:r>
            <w:proofErr w:type="gramEnd"/>
            <w:r w:rsidRPr="004411BC">
              <w:rPr>
                <w:rFonts w:ascii="標楷體" w:eastAsia="標楷體" w:hAnsi="標楷體" w:cs="DFKaiShu-SB-Estd-BF" w:hint="eastAsia"/>
                <w:sz w:val="20"/>
                <w:szCs w:val="20"/>
              </w:rPr>
              <w:t>等福利政策</w:t>
            </w:r>
            <w:r>
              <w:rPr>
                <w:rFonts w:ascii="標楷體" w:eastAsia="標楷體" w:hAnsi="標楷體" w:cs="DFKaiShu-SB-Estd-BF" w:hint="eastAsia"/>
                <w:sz w:val="20"/>
                <w:szCs w:val="20"/>
              </w:rPr>
              <w:t>，凡</w:t>
            </w:r>
            <w:r w:rsidRPr="004411BC">
              <w:rPr>
                <w:rFonts w:ascii="標楷體" w:eastAsia="標楷體" w:hAnsi="標楷體" w:cs="DFKaiShu-SB-Estd-BF" w:hint="eastAsia"/>
                <w:sz w:val="20"/>
                <w:szCs w:val="20"/>
              </w:rPr>
              <w:t>本公司員工均依法令規定辦理勞工保險</w:t>
            </w:r>
            <w:r>
              <w:rPr>
                <w:rFonts w:ascii="標楷體" w:eastAsia="標楷體" w:hAnsi="標楷體" w:cs="DFKaiShu-SB-Estd-BF" w:hint="eastAsia"/>
                <w:sz w:val="20"/>
                <w:szCs w:val="20"/>
              </w:rPr>
              <w:t>及</w:t>
            </w:r>
            <w:r w:rsidRPr="004411BC">
              <w:rPr>
                <w:rFonts w:ascii="標楷體" w:eastAsia="標楷體" w:hAnsi="標楷體" w:cs="DFKaiShu-SB-Estd-BF" w:hint="eastAsia"/>
                <w:sz w:val="20"/>
                <w:szCs w:val="20"/>
              </w:rPr>
              <w:t>全民健康保險</w:t>
            </w:r>
            <w:r>
              <w:rPr>
                <w:rFonts w:ascii="標楷體" w:eastAsia="標楷體" w:hAnsi="標楷體" w:cs="DFKaiShu-SB-Estd-BF" w:hint="eastAsia"/>
                <w:sz w:val="20"/>
                <w:szCs w:val="20"/>
              </w:rPr>
              <w:t>，享</w:t>
            </w:r>
            <w:r w:rsidRPr="004411BC">
              <w:rPr>
                <w:rFonts w:ascii="標楷體" w:eastAsia="標楷體" w:hAnsi="標楷體" w:cs="DFKaiShu-SB-Estd-BF" w:hint="eastAsia"/>
                <w:sz w:val="20"/>
                <w:szCs w:val="20"/>
              </w:rPr>
              <w:t>有保險給付權</w:t>
            </w:r>
            <w:r>
              <w:rPr>
                <w:rFonts w:ascii="標楷體" w:eastAsia="標楷體" w:hAnsi="標楷體" w:cs="DFKaiShu-SB-Estd-BF" w:hint="eastAsia"/>
                <w:sz w:val="20"/>
                <w:szCs w:val="20"/>
              </w:rPr>
              <w:t>力，</w:t>
            </w:r>
            <w:r w:rsidRPr="00C6392C">
              <w:rPr>
                <w:rFonts w:ascii="標楷體" w:eastAsia="標楷體" w:hAnsi="標楷體" w:cs="DFKaiShu-SB-Estd-BF" w:hint="eastAsia"/>
                <w:sz w:val="20"/>
                <w:szCs w:val="20"/>
              </w:rPr>
              <w:t>讓每位員工都能感受到關心與照顧</w:t>
            </w:r>
            <w:r>
              <w:rPr>
                <w:rFonts w:ascii="標楷體" w:eastAsia="標楷體" w:hAnsi="標楷體" w:cs="DFKaiShu-SB-Estd-BF" w:hint="eastAsia"/>
                <w:sz w:val="20"/>
                <w:szCs w:val="20"/>
              </w:rPr>
              <w:t>。</w:t>
            </w:r>
          </w:p>
          <w:p w:rsidR="00E077DA" w:rsidRPr="0056092C" w:rsidRDefault="00E077DA" w:rsidP="00676B7D">
            <w:pPr>
              <w:spacing w:line="340" w:lineRule="exact"/>
              <w:ind w:leftChars="100" w:left="240"/>
              <w:jc w:val="both"/>
              <w:rPr>
                <w:rFonts w:ascii="標楷體" w:eastAsia="標楷體" w:hAnsi="標楷體" w:cs="DFKaiShu-SB-Estd-BF"/>
                <w:sz w:val="20"/>
                <w:szCs w:val="20"/>
              </w:rPr>
            </w:pPr>
            <w:r w:rsidRPr="0056092C">
              <w:rPr>
                <w:rFonts w:ascii="標楷體" w:eastAsia="標楷體" w:hAnsi="標楷體" w:cs="DFKaiShu-SB-Estd-BF" w:hint="eastAsia"/>
                <w:sz w:val="20"/>
                <w:szCs w:val="20"/>
              </w:rPr>
              <w:t>公司設立職工福利委員會，每</w:t>
            </w:r>
            <w:r>
              <w:rPr>
                <w:rFonts w:ascii="標楷體" w:eastAsia="標楷體" w:hAnsi="標楷體" w:cs="DFKaiShu-SB-Estd-BF" w:hint="eastAsia"/>
                <w:sz w:val="20"/>
                <w:szCs w:val="20"/>
              </w:rPr>
              <w:t>月</w:t>
            </w:r>
            <w:proofErr w:type="gramStart"/>
            <w:r w:rsidRPr="0056092C">
              <w:rPr>
                <w:rFonts w:ascii="標楷體" w:eastAsia="標楷體" w:hAnsi="標楷體" w:cs="DFKaiShu-SB-Estd-BF" w:hint="eastAsia"/>
                <w:sz w:val="20"/>
                <w:szCs w:val="20"/>
              </w:rPr>
              <w:t>提撥</w:t>
            </w:r>
            <w:proofErr w:type="gramEnd"/>
            <w:r w:rsidRPr="0056092C">
              <w:rPr>
                <w:rFonts w:ascii="標楷體" w:eastAsia="標楷體" w:hAnsi="標楷體" w:cs="DFKaiShu-SB-Estd-BF" w:hint="eastAsia"/>
                <w:sz w:val="20"/>
                <w:szCs w:val="20"/>
              </w:rPr>
              <w:t>福利金，為同仁規劃並提供優質的各項福利，例如：員工旅遊補助、生活藝文課程補助、生日禮券、結婚津貼、生育津貼、喪葬津貼等，另外還提供同仁免費健檢計畫、同仁優惠購車方案等福利。</w:t>
            </w:r>
          </w:p>
          <w:p w:rsidR="00E077DA" w:rsidRDefault="00E077DA" w:rsidP="00676B7D">
            <w:pPr>
              <w:spacing w:line="340" w:lineRule="exact"/>
              <w:ind w:leftChars="100" w:left="240"/>
              <w:jc w:val="both"/>
              <w:rPr>
                <w:rFonts w:ascii="標楷體" w:eastAsia="標楷體" w:hAnsi="標楷體" w:cs="DFKaiShu-SB-Estd-BF"/>
                <w:sz w:val="20"/>
                <w:szCs w:val="20"/>
              </w:rPr>
            </w:pPr>
            <w:r>
              <w:rPr>
                <w:rFonts w:ascii="標楷體" w:eastAsia="標楷體" w:hAnsi="標楷體" w:cs="DFKaiShu-SB-Estd-BF" w:hint="eastAsia"/>
                <w:sz w:val="20"/>
                <w:szCs w:val="20"/>
              </w:rPr>
              <w:t>。對於同仁遇有育嬰、重</w:t>
            </w:r>
            <w:r w:rsidRPr="0056092C">
              <w:rPr>
                <w:rFonts w:ascii="標楷體" w:eastAsia="標楷體" w:hAnsi="標楷體" w:cs="DFKaiShu-SB-Estd-BF" w:hint="eastAsia"/>
                <w:sz w:val="20"/>
                <w:szCs w:val="20"/>
              </w:rPr>
              <w:t>大傷病、重大變故等情況，需要一段較長的時間休假時，也能申請留職停薪，以兼顧個人與家庭照顧的需要。</w:t>
            </w:r>
            <w:r>
              <w:rPr>
                <w:rFonts w:ascii="標楷體" w:eastAsia="標楷體" w:hAnsi="標楷體" w:cs="DFKaiShu-SB-Estd-BF" w:hint="eastAsia"/>
                <w:sz w:val="20"/>
                <w:szCs w:val="20"/>
              </w:rPr>
              <w:t>公司還提供各式獎金、員工持股、生日假</w:t>
            </w:r>
            <w:proofErr w:type="gramStart"/>
            <w:r>
              <w:rPr>
                <w:rFonts w:ascii="標楷體" w:eastAsia="標楷體" w:hAnsi="標楷體" w:cs="DFKaiShu-SB-Estd-BF" w:hint="eastAsia"/>
                <w:sz w:val="20"/>
                <w:szCs w:val="20"/>
              </w:rPr>
              <w:t>及臨廠醫護</w:t>
            </w:r>
            <w:proofErr w:type="gramEnd"/>
            <w:r>
              <w:rPr>
                <w:rFonts w:ascii="標楷體" w:eastAsia="標楷體" w:hAnsi="標楷體" w:cs="DFKaiShu-SB-Estd-BF" w:hint="eastAsia"/>
                <w:sz w:val="20"/>
                <w:szCs w:val="20"/>
              </w:rPr>
              <w:t>等員工福利及身心照顧服務。</w:t>
            </w:r>
          </w:p>
          <w:p w:rsidR="00E077DA" w:rsidRPr="002E4E83" w:rsidRDefault="00E077DA" w:rsidP="00676B7D">
            <w:pPr>
              <w:pStyle w:val="a4"/>
              <w:numPr>
                <w:ilvl w:val="0"/>
                <w:numId w:val="2"/>
              </w:numPr>
              <w:spacing w:line="340" w:lineRule="exact"/>
              <w:ind w:leftChars="0" w:left="258" w:hanging="258"/>
              <w:jc w:val="both"/>
              <w:rPr>
                <w:rFonts w:ascii="標楷體" w:hAnsi="標楷體" w:cs="DFKaiShu-SB-Estd-BF"/>
                <w:sz w:val="20"/>
                <w:szCs w:val="20"/>
              </w:rPr>
            </w:pPr>
            <w:r w:rsidRPr="002E4E83">
              <w:rPr>
                <w:rFonts w:ascii="標楷體" w:hAnsi="標楷體" w:cs="DFKaiShu-SB-Estd-BF" w:hint="eastAsia"/>
                <w:sz w:val="20"/>
                <w:szCs w:val="20"/>
              </w:rPr>
              <w:t>職場多元化與平等：</w:t>
            </w:r>
          </w:p>
          <w:p w:rsidR="00E077DA" w:rsidRDefault="00E077DA" w:rsidP="00676B7D">
            <w:pPr>
              <w:spacing w:line="340" w:lineRule="exact"/>
              <w:ind w:leftChars="100" w:left="240"/>
              <w:jc w:val="both"/>
              <w:rPr>
                <w:rFonts w:ascii="標楷體" w:eastAsia="標楷體" w:hAnsi="標楷體" w:cs="DFKaiShu-SB-Estd-BF"/>
                <w:sz w:val="20"/>
                <w:szCs w:val="20"/>
              </w:rPr>
            </w:pPr>
            <w:r w:rsidRPr="00CC6553">
              <w:rPr>
                <w:rFonts w:ascii="標楷體" w:eastAsia="標楷體" w:hAnsi="標楷體" w:cs="DFKaiShu-SB-Estd-BF" w:hint="eastAsia"/>
                <w:sz w:val="20"/>
                <w:szCs w:val="20"/>
              </w:rPr>
              <w:t>實現男女擁有同工同酬</w:t>
            </w:r>
            <w:proofErr w:type="gramStart"/>
            <w:r w:rsidRPr="00CC6553">
              <w:rPr>
                <w:rFonts w:ascii="標楷體" w:eastAsia="標楷體" w:hAnsi="標楷體" w:cs="DFKaiShu-SB-Estd-BF" w:hint="eastAsia"/>
                <w:sz w:val="20"/>
                <w:szCs w:val="20"/>
              </w:rPr>
              <w:t>的獎酬條件</w:t>
            </w:r>
            <w:proofErr w:type="gramEnd"/>
            <w:r w:rsidRPr="00CC6553">
              <w:rPr>
                <w:rFonts w:ascii="標楷體" w:eastAsia="標楷體" w:hAnsi="標楷體" w:cs="DFKaiShu-SB-Estd-BF" w:hint="eastAsia"/>
                <w:sz w:val="20"/>
                <w:szCs w:val="20"/>
              </w:rPr>
              <w:t>及平等晉升機會，促進</w:t>
            </w:r>
            <w:proofErr w:type="gramStart"/>
            <w:r w:rsidRPr="00CC6553">
              <w:rPr>
                <w:rFonts w:ascii="標楷體" w:eastAsia="標楷體" w:hAnsi="標楷體" w:cs="DFKaiShu-SB-Estd-BF" w:hint="eastAsia"/>
                <w:sz w:val="20"/>
                <w:szCs w:val="20"/>
              </w:rPr>
              <w:t>永續共融</w:t>
            </w:r>
            <w:proofErr w:type="gramEnd"/>
            <w:r w:rsidRPr="00CC6553">
              <w:rPr>
                <w:rFonts w:ascii="標楷體" w:eastAsia="標楷體" w:hAnsi="標楷體" w:cs="DFKaiShu-SB-Estd-BF" w:hint="eastAsia"/>
                <w:sz w:val="20"/>
                <w:szCs w:val="20"/>
              </w:rPr>
              <w:t>的經濟成長。</w:t>
            </w:r>
          </w:p>
          <w:p w:rsidR="00E077DA" w:rsidRPr="002E4E83" w:rsidRDefault="00E077DA" w:rsidP="00676B7D">
            <w:pPr>
              <w:pStyle w:val="a4"/>
              <w:numPr>
                <w:ilvl w:val="0"/>
                <w:numId w:val="2"/>
              </w:numPr>
              <w:spacing w:line="340" w:lineRule="exact"/>
              <w:ind w:leftChars="0" w:left="250" w:hanging="250"/>
              <w:jc w:val="both"/>
              <w:rPr>
                <w:rFonts w:ascii="標楷體" w:hAnsi="標楷體" w:cs="DFKaiShu-SB-Estd-BF"/>
                <w:sz w:val="20"/>
                <w:szCs w:val="20"/>
              </w:rPr>
            </w:pPr>
            <w:r w:rsidRPr="002E4E83">
              <w:rPr>
                <w:rFonts w:ascii="標楷體" w:hAnsi="標楷體" w:cs="DFKaiShu-SB-Estd-BF" w:hint="eastAsia"/>
                <w:sz w:val="20"/>
                <w:szCs w:val="20"/>
              </w:rPr>
              <w:t>經營績效反映於員工薪酬：</w:t>
            </w:r>
          </w:p>
          <w:p w:rsidR="00E077DA" w:rsidRPr="002575E9" w:rsidRDefault="00E077DA" w:rsidP="00676B7D">
            <w:pPr>
              <w:spacing w:line="340" w:lineRule="exact"/>
              <w:ind w:leftChars="100" w:left="240"/>
              <w:jc w:val="both"/>
              <w:rPr>
                <w:rFonts w:ascii="標楷體" w:eastAsia="標楷體" w:hAnsi="標楷體" w:cs="DFKaiShu-SB-Estd-BF"/>
                <w:sz w:val="20"/>
                <w:szCs w:val="20"/>
              </w:rPr>
            </w:pPr>
            <w:r w:rsidRPr="00CC6553">
              <w:rPr>
                <w:rFonts w:ascii="標楷體" w:eastAsia="標楷體" w:hAnsi="標楷體" w:cs="DFKaiShu-SB-Estd-BF" w:hint="eastAsia"/>
                <w:sz w:val="20"/>
                <w:szCs w:val="20"/>
              </w:rPr>
              <w:t>章程第</w:t>
            </w:r>
            <w:r>
              <w:rPr>
                <w:rFonts w:ascii="標楷體" w:eastAsia="標楷體" w:hAnsi="標楷體" w:cs="DFKaiShu-SB-Estd-BF" w:hint="eastAsia"/>
                <w:sz w:val="20"/>
                <w:szCs w:val="20"/>
              </w:rPr>
              <w:t>2</w:t>
            </w:r>
            <w:r>
              <w:rPr>
                <w:rFonts w:ascii="標楷體" w:eastAsia="標楷體" w:hAnsi="標楷體" w:cs="DFKaiShu-SB-Estd-BF"/>
                <w:sz w:val="20"/>
                <w:szCs w:val="20"/>
              </w:rPr>
              <w:t>3</w:t>
            </w:r>
            <w:r w:rsidRPr="00CC6553">
              <w:rPr>
                <w:rFonts w:ascii="標楷體" w:eastAsia="標楷體" w:hAnsi="標楷體" w:cs="DFKaiShu-SB-Estd-BF" w:hint="eastAsia"/>
                <w:sz w:val="20"/>
                <w:szCs w:val="20"/>
              </w:rPr>
              <w:t>條：</w:t>
            </w:r>
            <w:r w:rsidRPr="002575E9">
              <w:rPr>
                <w:rFonts w:ascii="標楷體" w:eastAsia="標楷體" w:hAnsi="標楷體" w:cs="DFKaiShu-SB-Estd-BF" w:hint="eastAsia"/>
                <w:sz w:val="20"/>
                <w:szCs w:val="20"/>
              </w:rPr>
              <w:t>本公司年度如有獲利，應按下列方式</w:t>
            </w:r>
            <w:proofErr w:type="gramStart"/>
            <w:r w:rsidRPr="002575E9">
              <w:rPr>
                <w:rFonts w:ascii="標楷體" w:eastAsia="標楷體" w:hAnsi="標楷體" w:cs="DFKaiShu-SB-Estd-BF" w:hint="eastAsia"/>
                <w:sz w:val="20"/>
                <w:szCs w:val="20"/>
              </w:rPr>
              <w:t>提撥</w:t>
            </w:r>
            <w:proofErr w:type="gramEnd"/>
            <w:r w:rsidRPr="002575E9">
              <w:rPr>
                <w:rFonts w:ascii="標楷體" w:eastAsia="標楷體" w:hAnsi="標楷體" w:cs="DFKaiShu-SB-Estd-BF" w:hint="eastAsia"/>
                <w:sz w:val="20"/>
                <w:szCs w:val="20"/>
              </w:rPr>
              <w:t>員工及董事酬勞。</w:t>
            </w:r>
          </w:p>
          <w:p w:rsidR="00E077DA" w:rsidRPr="002575E9" w:rsidRDefault="00E077DA" w:rsidP="00676B7D">
            <w:pPr>
              <w:spacing w:line="340" w:lineRule="exact"/>
              <w:ind w:leftChars="100" w:left="240"/>
              <w:jc w:val="both"/>
              <w:rPr>
                <w:rFonts w:ascii="標楷體" w:eastAsia="標楷體" w:hAnsi="標楷體" w:cs="DFKaiShu-SB-Estd-BF"/>
                <w:sz w:val="20"/>
                <w:szCs w:val="20"/>
              </w:rPr>
            </w:pPr>
            <w:r w:rsidRPr="002575E9">
              <w:rPr>
                <w:rFonts w:ascii="標楷體" w:eastAsia="標楷體" w:hAnsi="標楷體" w:cs="DFKaiShu-SB-Estd-BF" w:hint="eastAsia"/>
                <w:sz w:val="20"/>
                <w:szCs w:val="20"/>
              </w:rPr>
              <w:t>一、員工酬勞百分之二至八。本公司分派員工酬勞之對象包括符合一定條件之控制或從屬公司員工，其條件由董事會訂定之。</w:t>
            </w:r>
          </w:p>
          <w:p w:rsidR="00E077DA" w:rsidRPr="002575E9" w:rsidRDefault="00E077DA" w:rsidP="00676B7D">
            <w:pPr>
              <w:spacing w:line="340" w:lineRule="exact"/>
              <w:ind w:leftChars="100" w:left="240"/>
              <w:jc w:val="both"/>
              <w:rPr>
                <w:rFonts w:ascii="標楷體" w:eastAsia="標楷體" w:hAnsi="標楷體" w:cs="DFKaiShu-SB-Estd-BF"/>
                <w:sz w:val="20"/>
                <w:szCs w:val="20"/>
              </w:rPr>
            </w:pPr>
            <w:r w:rsidRPr="002575E9">
              <w:rPr>
                <w:rFonts w:ascii="標楷體" w:eastAsia="標楷體" w:hAnsi="標楷體" w:cs="DFKaiShu-SB-Estd-BF" w:hint="eastAsia"/>
                <w:sz w:val="20"/>
                <w:szCs w:val="20"/>
              </w:rPr>
              <w:t>二、董事酬勞不高於百分之三。</w:t>
            </w:r>
          </w:p>
          <w:p w:rsidR="00E077DA" w:rsidRPr="002E4E83" w:rsidRDefault="00E077DA" w:rsidP="00676B7D">
            <w:pPr>
              <w:pStyle w:val="a4"/>
              <w:numPr>
                <w:ilvl w:val="0"/>
                <w:numId w:val="2"/>
              </w:numPr>
              <w:spacing w:line="340" w:lineRule="exact"/>
              <w:ind w:leftChars="0"/>
              <w:jc w:val="both"/>
              <w:rPr>
                <w:rFonts w:ascii="標楷體" w:hAnsi="標楷體" w:cs="DFKaiShu-SB-Estd-BF"/>
                <w:sz w:val="20"/>
                <w:szCs w:val="20"/>
              </w:rPr>
            </w:pPr>
            <w:r w:rsidRPr="002E4E83">
              <w:rPr>
                <w:rFonts w:ascii="標楷體" w:hAnsi="標楷體" w:cs="DFKaiShu-SB-Estd-BF" w:hint="eastAsia"/>
                <w:sz w:val="20"/>
                <w:szCs w:val="20"/>
              </w:rPr>
              <w:t>整體薪酬政策：</w:t>
            </w:r>
          </w:p>
          <w:p w:rsidR="00E077DA" w:rsidRDefault="00E077DA" w:rsidP="00676B7D">
            <w:pPr>
              <w:spacing w:line="340" w:lineRule="exact"/>
              <w:ind w:leftChars="100" w:left="240"/>
              <w:jc w:val="both"/>
              <w:rPr>
                <w:rFonts w:ascii="標楷體" w:eastAsia="標楷體" w:hAnsi="標楷體" w:cs="DFKaiShu-SB-Estd-BF"/>
                <w:sz w:val="20"/>
                <w:szCs w:val="20"/>
              </w:rPr>
            </w:pPr>
            <w:r w:rsidRPr="00CC6553">
              <w:rPr>
                <w:rFonts w:ascii="標楷體" w:eastAsia="標楷體" w:hAnsi="標楷體" w:cs="DFKaiShu-SB-Estd-BF" w:hint="eastAsia"/>
                <w:sz w:val="20"/>
                <w:szCs w:val="20"/>
              </w:rPr>
              <w:t>本公司每年均參與市場薪酬調查，依據市場薪資水準、經濟趨勢及個人績效調薪，以維持整體薪酬競爭力。</w:t>
            </w:r>
          </w:p>
          <w:p w:rsidR="00E077DA" w:rsidRPr="0026446C" w:rsidRDefault="00E077DA" w:rsidP="00676B7D">
            <w:pPr>
              <w:pStyle w:val="a4"/>
              <w:numPr>
                <w:ilvl w:val="0"/>
                <w:numId w:val="2"/>
              </w:numPr>
              <w:spacing w:line="340" w:lineRule="exact"/>
              <w:ind w:leftChars="0"/>
              <w:jc w:val="both"/>
              <w:rPr>
                <w:rFonts w:ascii="標楷體" w:hAnsi="標楷體" w:cs="DFKaiShu-SB-Estd-BF"/>
                <w:sz w:val="20"/>
                <w:szCs w:val="20"/>
              </w:rPr>
            </w:pPr>
            <w:r>
              <w:rPr>
                <w:rFonts w:ascii="標楷體" w:hAnsi="標楷體" w:cs="DFKaiShu-SB-Estd-BF" w:hint="eastAsia"/>
                <w:kern w:val="0"/>
                <w:sz w:val="20"/>
                <w:szCs w:val="20"/>
              </w:rPr>
              <w:t>退休制度</w:t>
            </w:r>
          </w:p>
          <w:p w:rsidR="00E077DA" w:rsidRPr="0026446C" w:rsidRDefault="00E077DA" w:rsidP="00676B7D">
            <w:pPr>
              <w:pStyle w:val="a4"/>
              <w:spacing w:line="340" w:lineRule="exact"/>
              <w:ind w:leftChars="0" w:left="360"/>
              <w:jc w:val="both"/>
              <w:rPr>
                <w:rFonts w:ascii="標楷體" w:hAnsi="標楷體" w:cs="DFKaiShu-SB-Estd-BF"/>
                <w:sz w:val="20"/>
                <w:szCs w:val="20"/>
              </w:rPr>
            </w:pPr>
            <w:r w:rsidRPr="0026446C">
              <w:rPr>
                <w:rFonts w:ascii="標楷體" w:hAnsi="標楷體" w:cs="DFKaiShu-SB-Estd-BF"/>
                <w:sz w:val="20"/>
                <w:szCs w:val="20"/>
              </w:rPr>
              <w:t xml:space="preserve">高林依據「勞基法」，為勞工提供退休準備金，並依法按月提繳其工資 6% 之金額至勞工個人之退休金專戶本公司並於每年度估算次年度預付退休金，以保障同仁為來請領退休金的權益。本公司總公司及桃園廠員工 100% </w:t>
            </w:r>
            <w:r>
              <w:rPr>
                <w:rFonts w:ascii="標楷體" w:hAnsi="標楷體" w:cs="DFKaiShu-SB-Estd-BF"/>
                <w:sz w:val="20"/>
                <w:szCs w:val="20"/>
              </w:rPr>
              <w:t>參與此退休計劃</w:t>
            </w:r>
            <w:r>
              <w:rPr>
                <w:rFonts w:ascii="標楷體" w:hAnsi="標楷體" w:cs="DFKaiShu-SB-Estd-BF" w:hint="eastAsia"/>
                <w:sz w:val="20"/>
                <w:szCs w:val="20"/>
              </w:rPr>
              <w:t>。</w:t>
            </w:r>
          </w:p>
        </w:tc>
        <w:tc>
          <w:tcPr>
            <w:tcW w:w="2541"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jc w:val="both"/>
              <w:rPr>
                <w:rFonts w:ascii="標楷體" w:eastAsia="標楷體" w:hAnsi="標楷體" w:cs="DFKaiShu-SB-Estd-BF"/>
                <w:sz w:val="20"/>
                <w:szCs w:val="20"/>
              </w:rPr>
            </w:pPr>
            <w:r>
              <w:rPr>
                <w:rFonts w:ascii="標楷體" w:eastAsia="標楷體" w:hAnsi="標楷體" w:cs="DFKaiShu-SB-Estd-BF" w:hint="eastAsia"/>
                <w:sz w:val="20"/>
                <w:szCs w:val="20"/>
              </w:rPr>
              <w:lastRenderedPageBreak/>
              <w:t>無差異</w:t>
            </w:r>
          </w:p>
        </w:tc>
      </w:tr>
      <w:tr w:rsidR="00E077DA" w:rsidRPr="00590886" w:rsidTr="00676B7D">
        <w:trPr>
          <w:gridAfter w:val="1"/>
          <w:wAfter w:w="11" w:type="dxa"/>
          <w:trHeight w:val="935"/>
          <w:jc w:val="center"/>
        </w:trPr>
        <w:tc>
          <w:tcPr>
            <w:tcW w:w="3550"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（三）公司是否提供員工安全與健康之工作環境，並對員工定期實施安全與健康教育？</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tcPr>
          <w:p w:rsidR="00E077DA" w:rsidRDefault="00E077DA" w:rsidP="00676B7D">
            <w:pPr>
              <w:autoSpaceDE w:val="0"/>
              <w:autoSpaceDN w:val="0"/>
              <w:adjustRightInd w:val="0"/>
              <w:spacing w:line="340" w:lineRule="exact"/>
              <w:rPr>
                <w:rFonts w:ascii="標楷體" w:eastAsia="標楷體" w:hAnsi="標楷體"/>
                <w:sz w:val="20"/>
                <w:szCs w:val="20"/>
              </w:rPr>
            </w:pPr>
            <w:r w:rsidRPr="004C2CD2">
              <w:rPr>
                <w:rFonts w:ascii="標楷體" w:eastAsia="標楷體" w:hAnsi="標楷體" w:hint="eastAsia"/>
                <w:sz w:val="20"/>
                <w:szCs w:val="20"/>
              </w:rPr>
              <w:t>本公司</w:t>
            </w:r>
            <w:r>
              <w:rPr>
                <w:rFonts w:ascii="標楷體" w:eastAsia="標楷體" w:hAnsi="標楷體" w:hint="eastAsia"/>
                <w:sz w:val="20"/>
                <w:szCs w:val="20"/>
              </w:rPr>
              <w:t>重視</w:t>
            </w:r>
            <w:r w:rsidRPr="004C2CD2">
              <w:rPr>
                <w:rFonts w:ascii="標楷體" w:eastAsia="標楷體" w:hAnsi="標楷體" w:hint="eastAsia"/>
                <w:sz w:val="20"/>
                <w:szCs w:val="20"/>
              </w:rPr>
              <w:t>職業安全衛生</w:t>
            </w:r>
            <w:r>
              <w:rPr>
                <w:rFonts w:ascii="標楷體" w:eastAsia="標楷體" w:hAnsi="標楷體" w:hint="eastAsia"/>
                <w:sz w:val="20"/>
                <w:szCs w:val="20"/>
              </w:rPr>
              <w:t>，</w:t>
            </w:r>
            <w:r w:rsidRPr="004C2CD2">
              <w:rPr>
                <w:rFonts w:ascii="標楷體" w:eastAsia="標楷體" w:hAnsi="標楷體" w:hint="eastAsia"/>
                <w:sz w:val="20"/>
                <w:szCs w:val="20"/>
              </w:rPr>
              <w:t>對員工安全健康及身心健康投注心力</w:t>
            </w:r>
            <w:r>
              <w:rPr>
                <w:rFonts w:ascii="標楷體" w:eastAsia="標楷體" w:hAnsi="標楷體" w:hint="eastAsia"/>
                <w:sz w:val="20"/>
                <w:szCs w:val="20"/>
              </w:rPr>
              <w:t>，</w:t>
            </w:r>
            <w:r w:rsidRPr="004C2CD2">
              <w:rPr>
                <w:rFonts w:ascii="標楷體" w:eastAsia="標楷體" w:hAnsi="標楷體" w:hint="eastAsia"/>
                <w:sz w:val="20"/>
                <w:szCs w:val="20"/>
              </w:rPr>
              <w:t>並將每一位員工的工作安全是為公司營運的基礎</w:t>
            </w:r>
            <w:r>
              <w:rPr>
                <w:rFonts w:ascii="標楷體" w:eastAsia="標楷體" w:hAnsi="標楷體" w:hint="eastAsia"/>
                <w:sz w:val="20"/>
                <w:szCs w:val="20"/>
              </w:rPr>
              <w:t>，</w:t>
            </w:r>
            <w:r w:rsidRPr="004C2CD2">
              <w:rPr>
                <w:rFonts w:ascii="標楷體" w:eastAsia="標楷體" w:hAnsi="標楷體" w:hint="eastAsia"/>
                <w:sz w:val="20"/>
                <w:szCs w:val="20"/>
              </w:rPr>
              <w:t>為維護</w:t>
            </w:r>
            <w:r>
              <w:rPr>
                <w:rFonts w:ascii="標楷體" w:eastAsia="標楷體" w:hAnsi="標楷體" w:hint="eastAsia"/>
                <w:sz w:val="20"/>
                <w:szCs w:val="20"/>
              </w:rPr>
              <w:t>、</w:t>
            </w:r>
            <w:r w:rsidRPr="004C2CD2">
              <w:rPr>
                <w:rFonts w:ascii="標楷體" w:eastAsia="標楷體" w:hAnsi="標楷體" w:hint="eastAsia"/>
                <w:sz w:val="20"/>
                <w:szCs w:val="20"/>
              </w:rPr>
              <w:t>促進及改善員工工作環境與健康</w:t>
            </w:r>
            <w:r>
              <w:rPr>
                <w:rFonts w:ascii="標楷體" w:eastAsia="標楷體" w:hAnsi="標楷體" w:hint="eastAsia"/>
                <w:sz w:val="20"/>
                <w:szCs w:val="20"/>
              </w:rPr>
              <w:t>，</w:t>
            </w:r>
            <w:r w:rsidRPr="004C2CD2">
              <w:rPr>
                <w:rFonts w:ascii="標楷體" w:eastAsia="標楷體" w:hAnsi="標楷體" w:hint="eastAsia"/>
                <w:sz w:val="20"/>
                <w:szCs w:val="20"/>
              </w:rPr>
              <w:t>本公司訂有</w:t>
            </w:r>
            <w:r>
              <w:rPr>
                <w:rFonts w:ascii="標楷體" w:eastAsia="標楷體" w:hAnsi="標楷體" w:hint="eastAsia"/>
                <w:sz w:val="20"/>
                <w:szCs w:val="20"/>
              </w:rPr>
              <w:t>「</w:t>
            </w:r>
            <w:r w:rsidRPr="004C2CD2">
              <w:rPr>
                <w:rFonts w:ascii="標楷體" w:eastAsia="標楷體" w:hAnsi="標楷體" w:hint="eastAsia"/>
                <w:sz w:val="20"/>
                <w:szCs w:val="20"/>
              </w:rPr>
              <w:t>職業安全衛生管理規章</w:t>
            </w:r>
            <w:r>
              <w:rPr>
                <w:rFonts w:ascii="標楷體" w:eastAsia="標楷體" w:hAnsi="標楷體" w:hint="eastAsia"/>
                <w:sz w:val="20"/>
                <w:szCs w:val="20"/>
              </w:rPr>
              <w:t>」，</w:t>
            </w:r>
            <w:r w:rsidRPr="004C2CD2">
              <w:rPr>
                <w:rFonts w:ascii="標楷體" w:eastAsia="標楷體" w:hAnsi="標楷體" w:hint="eastAsia"/>
                <w:sz w:val="20"/>
                <w:szCs w:val="20"/>
              </w:rPr>
              <w:t>以</w:t>
            </w:r>
            <w:r>
              <w:rPr>
                <w:rFonts w:ascii="標楷體" w:eastAsia="標楷體" w:hAnsi="標楷體" w:hint="eastAsia"/>
                <w:sz w:val="20"/>
                <w:szCs w:val="20"/>
              </w:rPr>
              <w:t>「</w:t>
            </w:r>
            <w:r w:rsidRPr="004C2CD2">
              <w:rPr>
                <w:rFonts w:ascii="標楷體" w:eastAsia="標楷體" w:hAnsi="標楷體" w:hint="eastAsia"/>
                <w:sz w:val="20"/>
                <w:szCs w:val="20"/>
              </w:rPr>
              <w:t>尊重</w:t>
            </w:r>
            <w:r>
              <w:rPr>
                <w:rFonts w:ascii="標楷體" w:eastAsia="標楷體" w:hAnsi="標楷體" w:hint="eastAsia"/>
                <w:sz w:val="20"/>
                <w:szCs w:val="20"/>
              </w:rPr>
              <w:t>「</w:t>
            </w:r>
            <w:r w:rsidRPr="004C2CD2">
              <w:rPr>
                <w:rFonts w:ascii="標楷體" w:eastAsia="標楷體" w:hAnsi="標楷體" w:hint="eastAsia"/>
                <w:sz w:val="20"/>
                <w:szCs w:val="20"/>
              </w:rPr>
              <w:t>生命價值</w:t>
            </w:r>
            <w:r>
              <w:rPr>
                <w:rFonts w:ascii="標楷體" w:eastAsia="標楷體" w:hAnsi="標楷體" w:hint="eastAsia"/>
                <w:sz w:val="20"/>
                <w:szCs w:val="20"/>
              </w:rPr>
              <w:t>」</w:t>
            </w:r>
            <w:r w:rsidRPr="004C2CD2">
              <w:rPr>
                <w:rFonts w:ascii="標楷體" w:eastAsia="標楷體" w:hAnsi="標楷體" w:hint="eastAsia"/>
                <w:sz w:val="20"/>
                <w:szCs w:val="20"/>
              </w:rPr>
              <w:t>的關懷</w:t>
            </w:r>
            <w:r>
              <w:rPr>
                <w:rFonts w:ascii="標楷體" w:eastAsia="標楷體" w:hAnsi="標楷體" w:hint="eastAsia"/>
                <w:sz w:val="20"/>
                <w:szCs w:val="20"/>
              </w:rPr>
              <w:t>、</w:t>
            </w:r>
            <w:r w:rsidRPr="004C2CD2">
              <w:rPr>
                <w:rFonts w:ascii="標楷體" w:eastAsia="標楷體" w:hAnsi="標楷體" w:hint="eastAsia"/>
                <w:sz w:val="20"/>
                <w:szCs w:val="20"/>
              </w:rPr>
              <w:t>堅持</w:t>
            </w:r>
            <w:r>
              <w:rPr>
                <w:rFonts w:ascii="標楷體" w:eastAsia="標楷體" w:hAnsi="標楷體" w:hint="eastAsia"/>
                <w:sz w:val="20"/>
                <w:szCs w:val="20"/>
              </w:rPr>
              <w:lastRenderedPageBreak/>
              <w:t>「</w:t>
            </w:r>
            <w:r w:rsidRPr="004C2CD2">
              <w:rPr>
                <w:rFonts w:ascii="標楷體" w:eastAsia="標楷體" w:hAnsi="標楷體" w:hint="eastAsia"/>
                <w:sz w:val="20"/>
                <w:szCs w:val="20"/>
              </w:rPr>
              <w:t>安全紀</w:t>
            </w:r>
            <w:r>
              <w:rPr>
                <w:rFonts w:ascii="標楷體" w:eastAsia="標楷體" w:hAnsi="標楷體" w:hint="eastAsia"/>
                <w:sz w:val="20"/>
                <w:szCs w:val="20"/>
              </w:rPr>
              <w:t>律」</w:t>
            </w:r>
            <w:r w:rsidRPr="004C2CD2">
              <w:rPr>
                <w:rFonts w:ascii="標楷體" w:eastAsia="標楷體" w:hAnsi="標楷體" w:hint="eastAsia"/>
                <w:sz w:val="20"/>
                <w:szCs w:val="20"/>
              </w:rPr>
              <w:t>的決心</w:t>
            </w:r>
            <w:r>
              <w:rPr>
                <w:rFonts w:ascii="標楷體" w:eastAsia="標楷體" w:hAnsi="標楷體" w:hint="eastAsia"/>
                <w:sz w:val="20"/>
                <w:szCs w:val="20"/>
              </w:rPr>
              <w:t>，「</w:t>
            </w:r>
            <w:r w:rsidRPr="004C2CD2">
              <w:rPr>
                <w:rFonts w:ascii="標楷體" w:eastAsia="標楷體" w:hAnsi="標楷體" w:hint="eastAsia"/>
                <w:sz w:val="20"/>
                <w:szCs w:val="20"/>
              </w:rPr>
              <w:t>工安事故</w:t>
            </w:r>
            <w:r>
              <w:rPr>
                <w:rFonts w:ascii="標楷體" w:eastAsia="標楷體" w:hAnsi="標楷體" w:hint="eastAsia"/>
                <w:sz w:val="20"/>
                <w:szCs w:val="20"/>
              </w:rPr>
              <w:t>」</w:t>
            </w:r>
            <w:r w:rsidRPr="004C2CD2">
              <w:rPr>
                <w:rFonts w:ascii="標楷體" w:eastAsia="標楷體" w:hAnsi="標楷體" w:hint="eastAsia"/>
                <w:sz w:val="20"/>
                <w:szCs w:val="20"/>
              </w:rPr>
              <w:t>的</w:t>
            </w:r>
            <w:r>
              <w:rPr>
                <w:rFonts w:ascii="標楷體" w:eastAsia="標楷體" w:hAnsi="標楷體" w:hint="eastAsia"/>
                <w:sz w:val="20"/>
                <w:szCs w:val="20"/>
              </w:rPr>
              <w:t>防止」</w:t>
            </w:r>
            <w:r w:rsidRPr="004C2CD2">
              <w:rPr>
                <w:rFonts w:ascii="標楷體" w:eastAsia="標楷體" w:hAnsi="標楷體" w:hint="eastAsia"/>
                <w:sz w:val="20"/>
                <w:szCs w:val="20"/>
              </w:rPr>
              <w:t>為公司安全衛生政策</w:t>
            </w:r>
            <w:r>
              <w:rPr>
                <w:rFonts w:ascii="標楷體" w:eastAsia="標楷體" w:hAnsi="標楷體" w:hint="eastAsia"/>
                <w:sz w:val="20"/>
                <w:szCs w:val="20"/>
              </w:rPr>
              <w:t>，</w:t>
            </w:r>
            <w:r w:rsidRPr="004C2CD2">
              <w:rPr>
                <w:rFonts w:ascii="標楷體" w:eastAsia="標楷體" w:hAnsi="標楷體" w:hint="eastAsia"/>
                <w:sz w:val="20"/>
                <w:szCs w:val="20"/>
              </w:rPr>
              <w:t>以符合政府環保</w:t>
            </w:r>
            <w:r>
              <w:rPr>
                <w:rFonts w:ascii="標楷體" w:eastAsia="標楷體" w:hAnsi="標楷體" w:hint="eastAsia"/>
                <w:sz w:val="20"/>
                <w:szCs w:val="20"/>
              </w:rPr>
              <w:t>及</w:t>
            </w:r>
            <w:r w:rsidRPr="004C2CD2">
              <w:rPr>
                <w:rFonts w:ascii="標楷體" w:eastAsia="標楷體" w:hAnsi="標楷體" w:hint="eastAsia"/>
                <w:sz w:val="20"/>
                <w:szCs w:val="20"/>
              </w:rPr>
              <w:t>職業安全衛生法令為目標</w:t>
            </w:r>
            <w:r>
              <w:rPr>
                <w:rFonts w:ascii="標楷體" w:eastAsia="標楷體" w:hAnsi="標楷體" w:hint="eastAsia"/>
                <w:sz w:val="20"/>
                <w:szCs w:val="20"/>
              </w:rPr>
              <w:t>，</w:t>
            </w:r>
            <w:r w:rsidRPr="004C2CD2">
              <w:rPr>
                <w:rFonts w:ascii="標楷體" w:eastAsia="標楷體" w:hAnsi="標楷體" w:hint="eastAsia"/>
                <w:sz w:val="20"/>
                <w:szCs w:val="20"/>
              </w:rPr>
              <w:t>善盡企業社會責任</w:t>
            </w:r>
            <w:r>
              <w:rPr>
                <w:rFonts w:ascii="標楷體" w:eastAsia="標楷體" w:hAnsi="標楷體" w:hint="eastAsia"/>
                <w:sz w:val="20"/>
                <w:szCs w:val="20"/>
              </w:rPr>
              <w:t>。</w:t>
            </w:r>
          </w:p>
          <w:p w:rsidR="00E077DA" w:rsidRDefault="00E077DA" w:rsidP="00676B7D">
            <w:pPr>
              <w:autoSpaceDE w:val="0"/>
              <w:autoSpaceDN w:val="0"/>
              <w:adjustRightInd w:val="0"/>
              <w:spacing w:line="340" w:lineRule="exact"/>
              <w:rPr>
                <w:rFonts w:ascii="標楷體" w:eastAsia="標楷體" w:hAnsi="標楷體"/>
                <w:sz w:val="20"/>
                <w:szCs w:val="20"/>
              </w:rPr>
            </w:pPr>
            <w:r w:rsidRPr="00B23B22">
              <w:rPr>
                <w:rFonts w:ascii="標楷體" w:eastAsia="標楷體" w:hAnsi="標楷體" w:hint="eastAsia"/>
                <w:sz w:val="20"/>
                <w:szCs w:val="20"/>
              </w:rPr>
              <w:t>為建立安全的工作環境</w:t>
            </w:r>
            <w:r>
              <w:rPr>
                <w:rFonts w:ascii="標楷體" w:eastAsia="標楷體" w:hAnsi="標楷體" w:hint="eastAsia"/>
                <w:sz w:val="20"/>
                <w:szCs w:val="20"/>
              </w:rPr>
              <w:t>，</w:t>
            </w:r>
            <w:r w:rsidRPr="00B23B22">
              <w:rPr>
                <w:rFonts w:ascii="標楷體" w:eastAsia="標楷體" w:hAnsi="標楷體" w:hint="eastAsia"/>
                <w:sz w:val="20"/>
                <w:szCs w:val="20"/>
              </w:rPr>
              <w:t>依據職業安全衛生法第23條規定</w:t>
            </w:r>
            <w:r>
              <w:rPr>
                <w:rFonts w:ascii="標楷體" w:eastAsia="標楷體" w:hAnsi="標楷體" w:hint="eastAsia"/>
                <w:sz w:val="20"/>
                <w:szCs w:val="20"/>
              </w:rPr>
              <w:t>，</w:t>
            </w:r>
            <w:r w:rsidRPr="00B23B22">
              <w:rPr>
                <w:rFonts w:ascii="標楷體" w:eastAsia="標楷體" w:hAnsi="標楷體" w:hint="eastAsia"/>
                <w:sz w:val="20"/>
                <w:szCs w:val="20"/>
              </w:rPr>
              <w:t>本公司設有職業安全衛生委員會</w:t>
            </w:r>
            <w:r>
              <w:rPr>
                <w:rFonts w:ascii="標楷體" w:eastAsia="標楷體" w:hAnsi="標楷體" w:hint="eastAsia"/>
                <w:sz w:val="20"/>
                <w:szCs w:val="20"/>
              </w:rPr>
              <w:t>，</w:t>
            </w:r>
            <w:r w:rsidRPr="00B23B22">
              <w:rPr>
                <w:rFonts w:ascii="標楷體" w:eastAsia="標楷體" w:hAnsi="標楷體" w:hint="eastAsia"/>
                <w:sz w:val="20"/>
                <w:szCs w:val="20"/>
              </w:rPr>
              <w:t>對安全衛生</w:t>
            </w:r>
            <w:r>
              <w:rPr>
                <w:rFonts w:ascii="標楷體" w:eastAsia="標楷體" w:hAnsi="標楷體" w:hint="eastAsia"/>
                <w:sz w:val="20"/>
                <w:szCs w:val="20"/>
              </w:rPr>
              <w:t>室擬</w:t>
            </w:r>
            <w:r w:rsidRPr="00B23B22">
              <w:rPr>
                <w:rFonts w:ascii="標楷體" w:eastAsia="標楷體" w:hAnsi="標楷體" w:hint="eastAsia"/>
                <w:sz w:val="20"/>
                <w:szCs w:val="20"/>
              </w:rPr>
              <w:t>訂之安全衛生政策提出建議</w:t>
            </w:r>
            <w:r>
              <w:rPr>
                <w:rFonts w:ascii="標楷體" w:eastAsia="標楷體" w:hAnsi="標楷體" w:hint="eastAsia"/>
                <w:sz w:val="20"/>
                <w:szCs w:val="20"/>
              </w:rPr>
              <w:t>，</w:t>
            </w:r>
            <w:r w:rsidRPr="00B23B22">
              <w:rPr>
                <w:rFonts w:ascii="標楷體" w:eastAsia="標楷體" w:hAnsi="標楷體" w:hint="eastAsia"/>
                <w:sz w:val="20"/>
                <w:szCs w:val="20"/>
              </w:rPr>
              <w:t>並審議</w:t>
            </w:r>
            <w:r>
              <w:rPr>
                <w:rFonts w:ascii="標楷體" w:eastAsia="標楷體" w:hAnsi="標楷體" w:hint="eastAsia"/>
                <w:sz w:val="20"/>
                <w:szCs w:val="20"/>
              </w:rPr>
              <w:t>、</w:t>
            </w:r>
            <w:r w:rsidRPr="00B23B22">
              <w:rPr>
                <w:rFonts w:ascii="標楷體" w:eastAsia="標楷體" w:hAnsi="標楷體" w:hint="eastAsia"/>
                <w:sz w:val="20"/>
                <w:szCs w:val="20"/>
              </w:rPr>
              <w:t>協調及建議安全衛生相關事項</w:t>
            </w:r>
            <w:r>
              <w:rPr>
                <w:rFonts w:ascii="標楷體" w:eastAsia="標楷體" w:hAnsi="標楷體" w:hint="eastAsia"/>
                <w:sz w:val="20"/>
                <w:szCs w:val="20"/>
              </w:rPr>
              <w:t>。</w:t>
            </w:r>
          </w:p>
          <w:p w:rsidR="00E077DA" w:rsidRPr="00C036E3" w:rsidRDefault="00E077DA" w:rsidP="00676B7D">
            <w:pPr>
              <w:autoSpaceDE w:val="0"/>
              <w:autoSpaceDN w:val="0"/>
              <w:adjustRightInd w:val="0"/>
              <w:spacing w:line="340" w:lineRule="exact"/>
              <w:rPr>
                <w:rFonts w:ascii="標楷體" w:eastAsia="標楷體" w:hAnsi="標楷體" w:cs="標楷體"/>
                <w:sz w:val="20"/>
              </w:rPr>
            </w:pPr>
            <w:r>
              <w:rPr>
                <w:rFonts w:ascii="標楷體" w:eastAsia="標楷體" w:hAnsi="標楷體" w:hint="eastAsia"/>
                <w:sz w:val="20"/>
                <w:szCs w:val="20"/>
              </w:rPr>
              <w:t>2024年</w:t>
            </w:r>
            <w:r w:rsidRPr="00C036E3">
              <w:rPr>
                <w:rFonts w:ascii="標楷體" w:eastAsia="標楷體" w:hAnsi="標楷體" w:cs="標楷體" w:hint="eastAsia"/>
                <w:sz w:val="20"/>
              </w:rPr>
              <w:t>職業安全訓練</w:t>
            </w:r>
            <w:r>
              <w:rPr>
                <w:rFonts w:ascii="標楷體" w:eastAsia="標楷體" w:hAnsi="標楷體" w:cs="標楷體" w:hint="eastAsia"/>
                <w:sz w:val="20"/>
              </w:rPr>
              <w:t>彙整如下：</w:t>
            </w:r>
          </w:p>
          <w:p w:rsidR="00E077DA" w:rsidRPr="00590886" w:rsidRDefault="00E077DA" w:rsidP="00676B7D">
            <w:pPr>
              <w:autoSpaceDE w:val="0"/>
              <w:autoSpaceDN w:val="0"/>
              <w:adjustRightInd w:val="0"/>
              <w:spacing w:line="340" w:lineRule="exact"/>
              <w:rPr>
                <w:rFonts w:ascii="標楷體" w:eastAsia="標楷體" w:hAnsi="標楷體"/>
                <w:sz w:val="20"/>
                <w:szCs w:val="20"/>
              </w:rPr>
            </w:pPr>
          </w:p>
          <w:tbl>
            <w:tblPr>
              <w:tblStyle w:val="a6"/>
              <w:tblpPr w:leftFromText="180" w:rightFromText="180" w:vertAnchor="text" w:tblpY="-131"/>
              <w:tblOverlap w:val="never"/>
              <w:tblW w:w="6663" w:type="dxa"/>
              <w:tblLayout w:type="fixed"/>
              <w:tblLook w:val="04A0" w:firstRow="1" w:lastRow="0" w:firstColumn="1" w:lastColumn="0" w:noHBand="0" w:noVBand="1"/>
            </w:tblPr>
            <w:tblGrid>
              <w:gridCol w:w="3402"/>
              <w:gridCol w:w="1701"/>
              <w:gridCol w:w="1560"/>
            </w:tblGrid>
            <w:tr w:rsidR="00E077DA" w:rsidRPr="00B77572" w:rsidTr="00676B7D">
              <w:trPr>
                <w:trHeight w:val="145"/>
              </w:trPr>
              <w:tc>
                <w:tcPr>
                  <w:tcW w:w="3402" w:type="dxa"/>
                </w:tcPr>
                <w:p w:rsidR="00E077DA" w:rsidRPr="00B77572" w:rsidRDefault="00E077DA" w:rsidP="00676B7D">
                  <w:pPr>
                    <w:rPr>
                      <w:rFonts w:ascii="標楷體" w:eastAsia="標楷體" w:hAnsi="標楷體"/>
                      <w:sz w:val="20"/>
                      <w:szCs w:val="20"/>
                    </w:rPr>
                  </w:pPr>
                  <w:sdt>
                    <w:sdtPr>
                      <w:rPr>
                        <w:rFonts w:ascii="標楷體" w:eastAsia="標楷體" w:hAnsi="標楷體"/>
                      </w:rPr>
                      <w:tag w:val="goog_rdk_86"/>
                      <w:id w:val="-1001884446"/>
                    </w:sdtPr>
                    <w:sdtContent>
                      <w:r w:rsidRPr="00B77572">
                        <w:rPr>
                          <w:rFonts w:ascii="標楷體" w:eastAsia="標楷體" w:hAnsi="標楷體" w:cs="Arial Unicode MS"/>
                          <w:sz w:val="20"/>
                          <w:szCs w:val="20"/>
                        </w:rPr>
                        <w:t>桃園廠/課程名稱</w:t>
                      </w:r>
                    </w:sdtContent>
                  </w:sdt>
                </w:p>
              </w:tc>
              <w:tc>
                <w:tcPr>
                  <w:tcW w:w="1701" w:type="dxa"/>
                </w:tcPr>
                <w:p w:rsidR="00E077DA" w:rsidRPr="00B77572" w:rsidRDefault="00E077DA" w:rsidP="00676B7D">
                  <w:pPr>
                    <w:rPr>
                      <w:rFonts w:ascii="標楷體" w:eastAsia="標楷體" w:hAnsi="標楷體"/>
                      <w:sz w:val="20"/>
                      <w:szCs w:val="20"/>
                    </w:rPr>
                  </w:pPr>
                  <w:sdt>
                    <w:sdtPr>
                      <w:rPr>
                        <w:rFonts w:ascii="標楷體" w:eastAsia="標楷體" w:hAnsi="標楷體"/>
                      </w:rPr>
                      <w:tag w:val="goog_rdk_87"/>
                      <w:id w:val="1803269563"/>
                    </w:sdtPr>
                    <w:sdtContent>
                      <w:r w:rsidRPr="00B77572">
                        <w:rPr>
                          <w:rFonts w:ascii="標楷體" w:eastAsia="標楷體" w:hAnsi="標楷體" w:cs="Arial Unicode MS"/>
                          <w:sz w:val="20"/>
                          <w:szCs w:val="20"/>
                        </w:rPr>
                        <w:t>總訓練時數</w:t>
                      </w:r>
                    </w:sdtContent>
                  </w:sdt>
                </w:p>
              </w:tc>
              <w:tc>
                <w:tcPr>
                  <w:tcW w:w="1560" w:type="dxa"/>
                </w:tcPr>
                <w:p w:rsidR="00E077DA" w:rsidRPr="00B77572" w:rsidRDefault="00E077DA" w:rsidP="00676B7D">
                  <w:pPr>
                    <w:rPr>
                      <w:rFonts w:ascii="標楷體" w:eastAsia="標楷體" w:hAnsi="標楷體"/>
                      <w:sz w:val="20"/>
                      <w:szCs w:val="20"/>
                    </w:rPr>
                  </w:pPr>
                  <w:sdt>
                    <w:sdtPr>
                      <w:rPr>
                        <w:rFonts w:ascii="標楷體" w:eastAsia="標楷體" w:hAnsi="標楷體"/>
                      </w:rPr>
                      <w:tag w:val="goog_rdk_88"/>
                      <w:id w:val="811374937"/>
                    </w:sdtPr>
                    <w:sdtContent>
                      <w:r w:rsidRPr="00B77572">
                        <w:rPr>
                          <w:rFonts w:ascii="標楷體" w:eastAsia="標楷體" w:hAnsi="標楷體" w:cs="Arial Unicode MS"/>
                          <w:sz w:val="20"/>
                          <w:szCs w:val="20"/>
                        </w:rPr>
                        <w:t>參與人次</w:t>
                      </w:r>
                    </w:sdtContent>
                  </w:sdt>
                </w:p>
              </w:tc>
            </w:tr>
            <w:tr w:rsidR="00E077DA" w:rsidRPr="00B77572" w:rsidTr="00676B7D">
              <w:tc>
                <w:tcPr>
                  <w:tcW w:w="3402" w:type="dxa"/>
                </w:tcPr>
                <w:p w:rsidR="00E077DA" w:rsidRPr="00B77572" w:rsidRDefault="00E077DA" w:rsidP="00676B7D">
                  <w:pPr>
                    <w:rPr>
                      <w:rFonts w:ascii="標楷體" w:eastAsia="標楷體" w:hAnsi="標楷體"/>
                      <w:sz w:val="20"/>
                      <w:szCs w:val="20"/>
                    </w:rPr>
                  </w:pPr>
                  <w:sdt>
                    <w:sdtPr>
                      <w:rPr>
                        <w:rFonts w:ascii="標楷體" w:eastAsia="標楷體" w:hAnsi="標楷體"/>
                      </w:rPr>
                      <w:tag w:val="goog_rdk_89"/>
                      <w:id w:val="1520810940"/>
                    </w:sdtPr>
                    <w:sdtContent>
                      <w:r w:rsidRPr="00B77572">
                        <w:rPr>
                          <w:rFonts w:ascii="標楷體" w:eastAsia="標楷體" w:hAnsi="標楷體" w:cs="Arial Unicode MS"/>
                          <w:sz w:val="20"/>
                          <w:szCs w:val="20"/>
                        </w:rPr>
                        <w:t>安全巡查培訓</w:t>
                      </w:r>
                    </w:sdtContent>
                  </w:sdt>
                </w:p>
              </w:tc>
              <w:tc>
                <w:tcPr>
                  <w:tcW w:w="1701"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11</w:t>
                  </w:r>
                </w:p>
              </w:tc>
              <w:tc>
                <w:tcPr>
                  <w:tcW w:w="1560"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11</w:t>
                  </w:r>
                </w:p>
              </w:tc>
            </w:tr>
            <w:tr w:rsidR="00E077DA" w:rsidRPr="00B77572" w:rsidTr="00676B7D">
              <w:tc>
                <w:tcPr>
                  <w:tcW w:w="3402" w:type="dxa"/>
                </w:tcPr>
                <w:p w:rsidR="00E077DA" w:rsidRPr="00B77572" w:rsidRDefault="00E077DA" w:rsidP="00676B7D">
                  <w:pPr>
                    <w:rPr>
                      <w:rFonts w:ascii="標楷體" w:eastAsia="標楷體" w:hAnsi="標楷體"/>
                      <w:sz w:val="20"/>
                      <w:szCs w:val="20"/>
                    </w:rPr>
                  </w:pPr>
                  <w:sdt>
                    <w:sdtPr>
                      <w:rPr>
                        <w:rFonts w:ascii="標楷體" w:eastAsia="標楷體" w:hAnsi="標楷體"/>
                      </w:rPr>
                      <w:tag w:val="goog_rdk_90"/>
                      <w:id w:val="-1872373372"/>
                    </w:sdtPr>
                    <w:sdtContent>
                      <w:r w:rsidRPr="00B77572">
                        <w:rPr>
                          <w:rFonts w:ascii="標楷體" w:eastAsia="標楷體" w:hAnsi="標楷體" w:cs="Arial Unicode MS"/>
                          <w:sz w:val="20"/>
                          <w:szCs w:val="20"/>
                        </w:rPr>
                        <w:t>消防器材使用說明</w:t>
                      </w:r>
                    </w:sdtContent>
                  </w:sdt>
                </w:p>
              </w:tc>
              <w:tc>
                <w:tcPr>
                  <w:tcW w:w="1701"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11</w:t>
                  </w:r>
                </w:p>
              </w:tc>
              <w:tc>
                <w:tcPr>
                  <w:tcW w:w="1560"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11</w:t>
                  </w:r>
                </w:p>
              </w:tc>
            </w:tr>
            <w:tr w:rsidR="00E077DA" w:rsidRPr="00B77572" w:rsidTr="00676B7D">
              <w:tc>
                <w:tcPr>
                  <w:tcW w:w="3402" w:type="dxa"/>
                </w:tcPr>
                <w:p w:rsidR="00E077DA" w:rsidRPr="00B77572" w:rsidRDefault="00E077DA" w:rsidP="00676B7D">
                  <w:pPr>
                    <w:rPr>
                      <w:rFonts w:ascii="標楷體" w:eastAsia="標楷體" w:hAnsi="標楷體"/>
                      <w:sz w:val="20"/>
                      <w:szCs w:val="20"/>
                    </w:rPr>
                  </w:pPr>
                  <w:r w:rsidRPr="00B77572">
                    <w:rPr>
                      <w:rFonts w:ascii="標楷體" w:eastAsia="標楷體" w:hAnsi="標楷體" w:cs="微軟正黑體"/>
                      <w:sz w:val="20"/>
                      <w:szCs w:val="20"/>
                    </w:rPr>
                    <w:t>復工人員防疫檢查培訓</w:t>
                  </w:r>
                </w:p>
              </w:tc>
              <w:tc>
                <w:tcPr>
                  <w:tcW w:w="1701"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11</w:t>
                  </w:r>
                </w:p>
              </w:tc>
              <w:tc>
                <w:tcPr>
                  <w:tcW w:w="1560"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11</w:t>
                  </w:r>
                </w:p>
              </w:tc>
            </w:tr>
            <w:tr w:rsidR="00E077DA" w:rsidRPr="00B77572" w:rsidTr="00676B7D">
              <w:tc>
                <w:tcPr>
                  <w:tcW w:w="3402" w:type="dxa"/>
                </w:tcPr>
                <w:p w:rsidR="00E077DA" w:rsidRPr="00B77572" w:rsidRDefault="00E077DA" w:rsidP="00676B7D">
                  <w:pPr>
                    <w:rPr>
                      <w:rFonts w:ascii="標楷體" w:eastAsia="標楷體" w:hAnsi="標楷體"/>
                      <w:sz w:val="20"/>
                      <w:szCs w:val="20"/>
                    </w:rPr>
                  </w:pPr>
                  <w:r w:rsidRPr="00B77572">
                    <w:rPr>
                      <w:rFonts w:ascii="標楷體" w:eastAsia="標楷體" w:hAnsi="標楷體" w:cs="微軟正黑體"/>
                      <w:sz w:val="20"/>
                      <w:szCs w:val="20"/>
                    </w:rPr>
                    <w:t>危險化學品安全管理培訓</w:t>
                  </w:r>
                </w:p>
              </w:tc>
              <w:tc>
                <w:tcPr>
                  <w:tcW w:w="1701"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106.9</w:t>
                  </w:r>
                </w:p>
              </w:tc>
              <w:tc>
                <w:tcPr>
                  <w:tcW w:w="1560"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7</w:t>
                  </w:r>
                </w:p>
              </w:tc>
            </w:tr>
            <w:tr w:rsidR="00E077DA" w:rsidRPr="00B77572" w:rsidTr="00676B7D">
              <w:tc>
                <w:tcPr>
                  <w:tcW w:w="3402" w:type="dxa"/>
                </w:tcPr>
                <w:p w:rsidR="00E077DA" w:rsidRPr="00B77572" w:rsidRDefault="00E077DA" w:rsidP="00676B7D">
                  <w:pPr>
                    <w:rPr>
                      <w:rFonts w:ascii="標楷體" w:eastAsia="標楷體" w:hAnsi="標楷體"/>
                      <w:sz w:val="20"/>
                      <w:szCs w:val="20"/>
                    </w:rPr>
                  </w:pPr>
                  <w:r w:rsidRPr="00B77572">
                    <w:rPr>
                      <w:rFonts w:ascii="標楷體" w:eastAsia="標楷體" w:hAnsi="標楷體" w:cs="微軟正黑體"/>
                      <w:sz w:val="20"/>
                      <w:szCs w:val="20"/>
                    </w:rPr>
                    <w:t>特殊作業安全培訓</w:t>
                  </w:r>
                </w:p>
              </w:tc>
              <w:tc>
                <w:tcPr>
                  <w:tcW w:w="1701"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40</w:t>
                  </w:r>
                </w:p>
              </w:tc>
              <w:tc>
                <w:tcPr>
                  <w:tcW w:w="1560" w:type="dxa"/>
                </w:tcPr>
                <w:p w:rsidR="00E077DA" w:rsidRPr="00B77572" w:rsidRDefault="00E077DA" w:rsidP="00676B7D">
                  <w:pPr>
                    <w:rPr>
                      <w:rFonts w:ascii="標楷體" w:eastAsia="標楷體" w:hAnsi="標楷體"/>
                      <w:sz w:val="20"/>
                      <w:szCs w:val="20"/>
                    </w:rPr>
                  </w:pPr>
                  <w:r w:rsidRPr="00B77572">
                    <w:rPr>
                      <w:rFonts w:ascii="標楷體" w:eastAsia="標楷體" w:hAnsi="標楷體"/>
                      <w:sz w:val="20"/>
                      <w:szCs w:val="20"/>
                    </w:rPr>
                    <w:t>40</w:t>
                  </w:r>
                </w:p>
              </w:tc>
            </w:tr>
          </w:tbl>
          <w:tbl>
            <w:tblPr>
              <w:tblStyle w:val="a6"/>
              <w:tblW w:w="6663" w:type="dxa"/>
              <w:tblLayout w:type="fixed"/>
              <w:tblLook w:val="04A0" w:firstRow="1" w:lastRow="0" w:firstColumn="1" w:lastColumn="0" w:noHBand="0" w:noVBand="1"/>
            </w:tblPr>
            <w:tblGrid>
              <w:gridCol w:w="3402"/>
              <w:gridCol w:w="1701"/>
              <w:gridCol w:w="1560"/>
            </w:tblGrid>
            <w:tr w:rsidR="00E077DA" w:rsidRPr="00B77572" w:rsidTr="00676B7D">
              <w:trPr>
                <w:trHeight w:val="397"/>
              </w:trPr>
              <w:tc>
                <w:tcPr>
                  <w:tcW w:w="3402" w:type="dxa"/>
                </w:tcPr>
                <w:p w:rsidR="00E077DA" w:rsidRPr="00B77572" w:rsidRDefault="00E077DA" w:rsidP="00676B7D">
                  <w:pPr>
                    <w:rPr>
                      <w:rFonts w:ascii="標楷體" w:eastAsia="標楷體" w:hAnsi="標楷體"/>
                      <w:sz w:val="20"/>
                      <w:szCs w:val="20"/>
                    </w:rPr>
                  </w:pPr>
                  <w:sdt>
                    <w:sdtPr>
                      <w:rPr>
                        <w:rFonts w:ascii="標楷體" w:eastAsia="標楷體" w:hAnsi="標楷體"/>
                      </w:rPr>
                      <w:tag w:val="goog_rdk_91"/>
                      <w:id w:val="-170264530"/>
                    </w:sdtPr>
                    <w:sdtContent>
                      <w:r w:rsidRPr="00B77572">
                        <w:rPr>
                          <w:rFonts w:ascii="標楷體" w:eastAsia="標楷體" w:hAnsi="標楷體" w:cs="Arial Unicode MS"/>
                          <w:sz w:val="20"/>
                          <w:szCs w:val="20"/>
                        </w:rPr>
                        <w:t>高銀廠/課程名稱</w:t>
                      </w:r>
                    </w:sdtContent>
                  </w:sdt>
                </w:p>
              </w:tc>
              <w:tc>
                <w:tcPr>
                  <w:tcW w:w="1701" w:type="dxa"/>
                </w:tcPr>
                <w:p w:rsidR="00E077DA" w:rsidRPr="00B77572" w:rsidRDefault="00E077DA" w:rsidP="00676B7D">
                  <w:pPr>
                    <w:rPr>
                      <w:rFonts w:ascii="標楷體" w:eastAsia="標楷體" w:hAnsi="標楷體"/>
                      <w:sz w:val="20"/>
                      <w:szCs w:val="20"/>
                    </w:rPr>
                  </w:pPr>
                  <w:sdt>
                    <w:sdtPr>
                      <w:rPr>
                        <w:rFonts w:ascii="標楷體" w:eastAsia="標楷體" w:hAnsi="標楷體"/>
                      </w:rPr>
                      <w:tag w:val="goog_rdk_92"/>
                      <w:id w:val="1866398023"/>
                    </w:sdtPr>
                    <w:sdtContent>
                      <w:r w:rsidRPr="00B77572">
                        <w:rPr>
                          <w:rFonts w:ascii="標楷體" w:eastAsia="標楷體" w:hAnsi="標楷體" w:cs="Arial Unicode MS"/>
                          <w:sz w:val="20"/>
                          <w:szCs w:val="20"/>
                        </w:rPr>
                        <w:t>總訓練時數</w:t>
                      </w:r>
                    </w:sdtContent>
                  </w:sdt>
                </w:p>
              </w:tc>
              <w:tc>
                <w:tcPr>
                  <w:tcW w:w="1560" w:type="dxa"/>
                </w:tcPr>
                <w:p w:rsidR="00E077DA" w:rsidRPr="00B77572" w:rsidRDefault="00E077DA" w:rsidP="00676B7D">
                  <w:pPr>
                    <w:rPr>
                      <w:rFonts w:ascii="標楷體" w:eastAsia="標楷體" w:hAnsi="標楷體"/>
                      <w:sz w:val="20"/>
                      <w:szCs w:val="20"/>
                    </w:rPr>
                  </w:pPr>
                  <w:sdt>
                    <w:sdtPr>
                      <w:rPr>
                        <w:rFonts w:ascii="標楷體" w:eastAsia="標楷體" w:hAnsi="標楷體"/>
                      </w:rPr>
                      <w:tag w:val="goog_rdk_93"/>
                      <w:id w:val="-1758438984"/>
                    </w:sdtPr>
                    <w:sdtContent>
                      <w:r w:rsidRPr="00B77572">
                        <w:rPr>
                          <w:rFonts w:ascii="標楷體" w:eastAsia="標楷體" w:hAnsi="標楷體" w:cs="Arial Unicode MS"/>
                          <w:sz w:val="20"/>
                          <w:szCs w:val="20"/>
                        </w:rPr>
                        <w:t>參與人次</w:t>
                      </w:r>
                    </w:sdtContent>
                  </w:sdt>
                </w:p>
              </w:tc>
            </w:tr>
            <w:tr w:rsidR="00E077DA" w:rsidRPr="00B77572" w:rsidTr="00676B7D">
              <w:trPr>
                <w:trHeight w:val="397"/>
              </w:trPr>
              <w:tc>
                <w:tcPr>
                  <w:tcW w:w="3402" w:type="dxa"/>
                </w:tcPr>
                <w:p w:rsidR="00E077DA" w:rsidRPr="00B77572" w:rsidRDefault="00E077DA" w:rsidP="00676B7D">
                  <w:pPr>
                    <w:rPr>
                      <w:rFonts w:ascii="標楷體" w:eastAsia="標楷體" w:hAnsi="標楷體"/>
                      <w:b/>
                      <w:bCs/>
                      <w:sz w:val="20"/>
                      <w:szCs w:val="20"/>
                    </w:rPr>
                  </w:pPr>
                  <w:sdt>
                    <w:sdtPr>
                      <w:rPr>
                        <w:rFonts w:ascii="標楷體" w:eastAsia="標楷體" w:hAnsi="標楷體"/>
                        <w:bCs/>
                      </w:rPr>
                      <w:tag w:val="goog_rdk_95"/>
                      <w:id w:val="-2029790674"/>
                    </w:sdtPr>
                    <w:sdtContent>
                      <w:sdt>
                        <w:sdtPr>
                          <w:rPr>
                            <w:rFonts w:ascii="標楷體" w:eastAsia="標楷體" w:hAnsi="標楷體"/>
                            <w:bCs/>
                          </w:rPr>
                          <w:tag w:val="goog_rdk_96"/>
                          <w:id w:val="775226837"/>
                        </w:sdtPr>
                        <w:sdtContent>
                          <w:r w:rsidRPr="00B77572">
                            <w:rPr>
                              <w:rFonts w:ascii="標楷體" w:eastAsia="標楷體" w:hAnsi="標楷體" w:cs="Arial Unicode MS"/>
                              <w:bCs/>
                              <w:sz w:val="20"/>
                              <w:szCs w:val="20"/>
                            </w:rPr>
                            <w:t>春節期間值班安全巡查培訓</w:t>
                          </w:r>
                        </w:sdtContent>
                      </w:sdt>
                    </w:sdtContent>
                  </w:sdt>
                </w:p>
              </w:tc>
              <w:tc>
                <w:tcPr>
                  <w:tcW w:w="1701"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hint="eastAsia"/>
                      <w:bCs/>
                      <w:sz w:val="20"/>
                      <w:szCs w:val="20"/>
                      <w:lang w:eastAsia="zh-CN"/>
                    </w:rPr>
                    <w:t>11</w:t>
                  </w:r>
                </w:p>
              </w:tc>
              <w:tc>
                <w:tcPr>
                  <w:tcW w:w="1560"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hint="eastAsia"/>
                      <w:bCs/>
                      <w:sz w:val="20"/>
                      <w:szCs w:val="20"/>
                      <w:lang w:eastAsia="zh-CN"/>
                    </w:rPr>
                    <w:t>11</w:t>
                  </w:r>
                </w:p>
              </w:tc>
            </w:tr>
            <w:tr w:rsidR="00E077DA" w:rsidRPr="00B77572" w:rsidTr="00676B7D">
              <w:trPr>
                <w:trHeight w:val="397"/>
              </w:trPr>
              <w:tc>
                <w:tcPr>
                  <w:tcW w:w="3402" w:type="dxa"/>
                </w:tcPr>
                <w:p w:rsidR="00E077DA" w:rsidRPr="00B77572" w:rsidRDefault="00E077DA" w:rsidP="00676B7D">
                  <w:pPr>
                    <w:rPr>
                      <w:rFonts w:ascii="標楷體" w:eastAsia="標楷體" w:hAnsi="標楷體"/>
                      <w:b/>
                      <w:bCs/>
                      <w:sz w:val="20"/>
                      <w:szCs w:val="20"/>
                    </w:rPr>
                  </w:pPr>
                  <w:r w:rsidRPr="00B77572">
                    <w:rPr>
                      <w:rFonts w:ascii="標楷體" w:eastAsia="標楷體" w:hAnsi="標楷體" w:hint="eastAsia"/>
                      <w:bCs/>
                      <w:sz w:val="20"/>
                      <w:szCs w:val="20"/>
                      <w:lang w:eastAsia="zh-CN"/>
                    </w:rPr>
                    <w:t>節前</w:t>
                  </w:r>
                  <w:r w:rsidRPr="00B77572">
                    <w:rPr>
                      <w:rFonts w:ascii="標楷體" w:eastAsia="標楷體" w:hAnsi="標楷體"/>
                      <w:bCs/>
                      <w:sz w:val="20"/>
                      <w:szCs w:val="20"/>
                      <w:lang w:eastAsia="zh-CN"/>
                    </w:rPr>
                    <w:t>安全培訓</w:t>
                  </w:r>
                </w:p>
              </w:tc>
              <w:tc>
                <w:tcPr>
                  <w:tcW w:w="1701"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bCs/>
                      <w:sz w:val="20"/>
                      <w:szCs w:val="20"/>
                      <w:lang w:eastAsia="zh-CN"/>
                    </w:rPr>
                    <w:t>64.5</w:t>
                  </w:r>
                </w:p>
              </w:tc>
              <w:tc>
                <w:tcPr>
                  <w:tcW w:w="1560"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hint="eastAsia"/>
                      <w:bCs/>
                      <w:sz w:val="20"/>
                      <w:szCs w:val="20"/>
                      <w:lang w:eastAsia="zh-CN"/>
                    </w:rPr>
                    <w:t>43</w:t>
                  </w:r>
                </w:p>
              </w:tc>
            </w:tr>
            <w:tr w:rsidR="00E077DA" w:rsidRPr="00B77572" w:rsidTr="00676B7D">
              <w:trPr>
                <w:trHeight w:val="397"/>
              </w:trPr>
              <w:tc>
                <w:tcPr>
                  <w:tcW w:w="3402" w:type="dxa"/>
                </w:tcPr>
                <w:p w:rsidR="00E077DA" w:rsidRPr="00B77572" w:rsidRDefault="00E077DA" w:rsidP="00676B7D">
                  <w:pPr>
                    <w:rPr>
                      <w:rFonts w:ascii="標楷體" w:eastAsia="標楷體" w:hAnsi="標楷體"/>
                      <w:b/>
                      <w:bCs/>
                      <w:sz w:val="20"/>
                      <w:szCs w:val="20"/>
                    </w:rPr>
                  </w:pPr>
                  <w:r w:rsidRPr="00B77572">
                    <w:rPr>
                      <w:rFonts w:ascii="標楷體" w:eastAsia="標楷體" w:hAnsi="標楷體" w:hint="eastAsia"/>
                      <w:bCs/>
                      <w:sz w:val="20"/>
                      <w:szCs w:val="20"/>
                      <w:lang w:eastAsia="zh-CN"/>
                    </w:rPr>
                    <w:t>消防</w:t>
                  </w:r>
                  <w:r w:rsidRPr="00B77572">
                    <w:rPr>
                      <w:rFonts w:ascii="標楷體" w:eastAsia="標楷體" w:hAnsi="標楷體"/>
                      <w:bCs/>
                      <w:sz w:val="20"/>
                      <w:szCs w:val="20"/>
                      <w:lang w:eastAsia="zh-CN"/>
                    </w:rPr>
                    <w:t>主機日常操作培訓</w:t>
                  </w:r>
                </w:p>
              </w:tc>
              <w:tc>
                <w:tcPr>
                  <w:tcW w:w="1701"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cs="SimHei"/>
                      <w:bCs/>
                      <w:sz w:val="20"/>
                      <w:szCs w:val="20"/>
                    </w:rPr>
                    <w:t>8</w:t>
                  </w:r>
                </w:p>
              </w:tc>
              <w:tc>
                <w:tcPr>
                  <w:tcW w:w="1560"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cs="SimHei" w:hint="eastAsia"/>
                      <w:bCs/>
                      <w:sz w:val="20"/>
                      <w:szCs w:val="20"/>
                      <w:lang w:eastAsia="zh-CN"/>
                    </w:rPr>
                    <w:t>8</w:t>
                  </w:r>
                </w:p>
              </w:tc>
            </w:tr>
            <w:tr w:rsidR="00E077DA" w:rsidRPr="00B77572" w:rsidTr="00676B7D">
              <w:trPr>
                <w:trHeight w:val="397"/>
              </w:trPr>
              <w:tc>
                <w:tcPr>
                  <w:tcW w:w="3402" w:type="dxa"/>
                </w:tcPr>
                <w:p w:rsidR="00E077DA" w:rsidRPr="00B77572" w:rsidRDefault="00E077DA" w:rsidP="00676B7D">
                  <w:pPr>
                    <w:rPr>
                      <w:rFonts w:ascii="標楷體" w:eastAsia="標楷體" w:hAnsi="標楷體"/>
                      <w:b/>
                      <w:bCs/>
                      <w:sz w:val="20"/>
                      <w:szCs w:val="20"/>
                    </w:rPr>
                  </w:pPr>
                  <w:r w:rsidRPr="00B77572">
                    <w:rPr>
                      <w:rFonts w:ascii="標楷體" w:eastAsia="標楷體" w:hAnsi="標楷體" w:hint="eastAsia"/>
                      <w:bCs/>
                      <w:sz w:val="20"/>
                      <w:szCs w:val="20"/>
                      <w:lang w:eastAsia="zh-CN"/>
                    </w:rPr>
                    <w:t>安全</w:t>
                  </w:r>
                  <w:r w:rsidRPr="00B77572">
                    <w:rPr>
                      <w:rFonts w:ascii="標楷體" w:eastAsia="標楷體" w:hAnsi="標楷體"/>
                      <w:bCs/>
                      <w:sz w:val="20"/>
                      <w:szCs w:val="20"/>
                      <w:lang w:eastAsia="zh-CN"/>
                    </w:rPr>
                    <w:t>生產事故案例與防範措施培訓</w:t>
                  </w:r>
                </w:p>
              </w:tc>
              <w:tc>
                <w:tcPr>
                  <w:tcW w:w="1701" w:type="dxa"/>
                </w:tcPr>
                <w:p w:rsidR="00E077DA" w:rsidRPr="00B77572" w:rsidRDefault="00E077DA" w:rsidP="00676B7D">
                  <w:pPr>
                    <w:rPr>
                      <w:rFonts w:ascii="標楷體" w:eastAsia="標楷體" w:hAnsi="標楷體" w:cs="SimHei"/>
                      <w:bCs/>
                      <w:sz w:val="20"/>
                      <w:szCs w:val="20"/>
                    </w:rPr>
                  </w:pPr>
                  <w:r w:rsidRPr="00B77572">
                    <w:rPr>
                      <w:rFonts w:ascii="標楷體" w:eastAsia="標楷體" w:hAnsi="標楷體" w:cs="SimHei" w:hint="eastAsia"/>
                      <w:bCs/>
                      <w:sz w:val="20"/>
                      <w:szCs w:val="20"/>
                      <w:lang w:eastAsia="zh-CN"/>
                    </w:rPr>
                    <w:t>17</w:t>
                  </w:r>
                </w:p>
              </w:tc>
              <w:tc>
                <w:tcPr>
                  <w:tcW w:w="1560" w:type="dxa"/>
                </w:tcPr>
                <w:p w:rsidR="00E077DA" w:rsidRPr="00B77572" w:rsidRDefault="00E077DA" w:rsidP="00676B7D">
                  <w:pPr>
                    <w:rPr>
                      <w:rFonts w:ascii="標楷體" w:eastAsia="標楷體" w:hAnsi="標楷體" w:cs="SimHei"/>
                      <w:bCs/>
                      <w:sz w:val="20"/>
                      <w:szCs w:val="20"/>
                    </w:rPr>
                  </w:pPr>
                  <w:r w:rsidRPr="00B77572">
                    <w:rPr>
                      <w:rFonts w:ascii="標楷體" w:eastAsia="標楷體" w:hAnsi="標楷體" w:cs="SimHei" w:hint="eastAsia"/>
                      <w:bCs/>
                      <w:sz w:val="20"/>
                      <w:szCs w:val="20"/>
                      <w:lang w:eastAsia="zh-CN"/>
                    </w:rPr>
                    <w:t>17</w:t>
                  </w:r>
                </w:p>
              </w:tc>
            </w:tr>
            <w:tr w:rsidR="00E077DA" w:rsidRPr="00B77572" w:rsidTr="00676B7D">
              <w:trPr>
                <w:trHeight w:val="397"/>
              </w:trPr>
              <w:tc>
                <w:tcPr>
                  <w:tcW w:w="3402" w:type="dxa"/>
                </w:tcPr>
                <w:p w:rsidR="00E077DA" w:rsidRPr="00B77572" w:rsidRDefault="00E077DA" w:rsidP="00676B7D">
                  <w:pPr>
                    <w:rPr>
                      <w:rFonts w:ascii="標楷體" w:eastAsia="標楷體" w:hAnsi="標楷體"/>
                      <w:b/>
                      <w:bCs/>
                      <w:sz w:val="20"/>
                      <w:szCs w:val="20"/>
                    </w:rPr>
                  </w:pPr>
                  <w:r w:rsidRPr="00B77572">
                    <w:rPr>
                      <w:rFonts w:ascii="標楷體" w:eastAsia="標楷體" w:hAnsi="標楷體"/>
                      <w:bCs/>
                      <w:sz w:val="20"/>
                      <w:szCs w:val="20"/>
                      <w:lang w:eastAsia="zh-CN"/>
                    </w:rPr>
                    <w:t>有限空間應急救援演練</w:t>
                  </w:r>
                </w:p>
              </w:tc>
              <w:tc>
                <w:tcPr>
                  <w:tcW w:w="1701" w:type="dxa"/>
                </w:tcPr>
                <w:p w:rsidR="00E077DA" w:rsidRPr="00B77572" w:rsidRDefault="00E077DA" w:rsidP="00676B7D">
                  <w:pPr>
                    <w:rPr>
                      <w:rFonts w:ascii="標楷體" w:eastAsia="標楷體" w:hAnsi="標楷體" w:cs="SimHei"/>
                      <w:bCs/>
                      <w:sz w:val="20"/>
                      <w:szCs w:val="20"/>
                    </w:rPr>
                  </w:pPr>
                  <w:r w:rsidRPr="00B77572">
                    <w:rPr>
                      <w:rFonts w:ascii="標楷體" w:eastAsia="標楷體" w:hAnsi="標楷體" w:cs="SimHei"/>
                      <w:bCs/>
                      <w:sz w:val="20"/>
                      <w:szCs w:val="20"/>
                      <w:lang w:eastAsia="zh-CN"/>
                    </w:rPr>
                    <w:t>17</w:t>
                  </w:r>
                </w:p>
              </w:tc>
              <w:tc>
                <w:tcPr>
                  <w:tcW w:w="1560" w:type="dxa"/>
                </w:tcPr>
                <w:p w:rsidR="00E077DA" w:rsidRPr="00B77572" w:rsidRDefault="00E077DA" w:rsidP="00676B7D">
                  <w:pPr>
                    <w:rPr>
                      <w:rFonts w:ascii="標楷體" w:eastAsia="標楷體" w:hAnsi="標楷體" w:cs="SimHei"/>
                      <w:bCs/>
                      <w:sz w:val="20"/>
                      <w:szCs w:val="20"/>
                    </w:rPr>
                  </w:pPr>
                  <w:r w:rsidRPr="00B77572">
                    <w:rPr>
                      <w:rFonts w:ascii="標楷體" w:eastAsia="標楷體" w:hAnsi="標楷體" w:cs="SimHei" w:hint="eastAsia"/>
                      <w:bCs/>
                      <w:sz w:val="20"/>
                      <w:szCs w:val="20"/>
                      <w:lang w:eastAsia="zh-CN"/>
                    </w:rPr>
                    <w:t>17</w:t>
                  </w:r>
                </w:p>
              </w:tc>
            </w:tr>
            <w:tr w:rsidR="00E077DA" w:rsidRPr="00B77572" w:rsidTr="00676B7D">
              <w:trPr>
                <w:trHeight w:val="397"/>
              </w:trPr>
              <w:tc>
                <w:tcPr>
                  <w:tcW w:w="3402" w:type="dxa"/>
                </w:tcPr>
                <w:p w:rsidR="00E077DA" w:rsidRPr="00B77572" w:rsidRDefault="00E077DA" w:rsidP="00676B7D">
                  <w:pPr>
                    <w:rPr>
                      <w:rFonts w:ascii="標楷體" w:eastAsia="標楷體" w:hAnsi="標楷體"/>
                      <w:b/>
                      <w:bCs/>
                      <w:sz w:val="20"/>
                      <w:szCs w:val="20"/>
                    </w:rPr>
                  </w:pPr>
                  <w:r w:rsidRPr="00B77572">
                    <w:rPr>
                      <w:rFonts w:ascii="標楷體" w:eastAsia="標楷體" w:hAnsi="標楷體" w:hint="eastAsia"/>
                      <w:bCs/>
                      <w:sz w:val="20"/>
                      <w:szCs w:val="20"/>
                      <w:lang w:eastAsia="zh-CN"/>
                    </w:rPr>
                    <w:t>涉爆粉塵</w:t>
                  </w:r>
                  <w:r w:rsidRPr="00B77572">
                    <w:rPr>
                      <w:rFonts w:ascii="標楷體" w:eastAsia="標楷體" w:hAnsi="標楷體"/>
                      <w:bCs/>
                      <w:sz w:val="20"/>
                      <w:szCs w:val="20"/>
                      <w:lang w:eastAsia="zh-CN"/>
                    </w:rPr>
                    <w:t>應急救援演練</w:t>
                  </w:r>
                </w:p>
              </w:tc>
              <w:tc>
                <w:tcPr>
                  <w:tcW w:w="1701" w:type="dxa"/>
                </w:tcPr>
                <w:p w:rsidR="00E077DA" w:rsidRPr="00B77572" w:rsidRDefault="00E077DA" w:rsidP="00676B7D">
                  <w:pPr>
                    <w:rPr>
                      <w:rFonts w:ascii="標楷體" w:eastAsia="標楷體" w:hAnsi="標楷體" w:cs="SimHei"/>
                      <w:bCs/>
                      <w:sz w:val="20"/>
                      <w:szCs w:val="20"/>
                    </w:rPr>
                  </w:pPr>
                  <w:r w:rsidRPr="00B77572">
                    <w:rPr>
                      <w:rFonts w:ascii="標楷體" w:eastAsia="標楷體" w:hAnsi="標楷體" w:cs="SimHei" w:hint="eastAsia"/>
                      <w:bCs/>
                      <w:sz w:val="20"/>
                      <w:szCs w:val="20"/>
                      <w:lang w:eastAsia="zh-CN"/>
                    </w:rPr>
                    <w:t>1</w:t>
                  </w:r>
                  <w:r w:rsidRPr="00B77572">
                    <w:rPr>
                      <w:rFonts w:ascii="標楷體" w:eastAsia="標楷體" w:hAnsi="標楷體" w:cs="SimHei"/>
                      <w:bCs/>
                      <w:sz w:val="20"/>
                      <w:szCs w:val="20"/>
                      <w:lang w:eastAsia="zh-CN"/>
                    </w:rPr>
                    <w:t>4</w:t>
                  </w:r>
                </w:p>
              </w:tc>
              <w:tc>
                <w:tcPr>
                  <w:tcW w:w="1560" w:type="dxa"/>
                </w:tcPr>
                <w:p w:rsidR="00E077DA" w:rsidRPr="00B77572" w:rsidRDefault="00E077DA" w:rsidP="00676B7D">
                  <w:pPr>
                    <w:rPr>
                      <w:rFonts w:ascii="標楷體" w:eastAsia="標楷體" w:hAnsi="標楷體" w:cs="SimHei"/>
                      <w:bCs/>
                      <w:sz w:val="20"/>
                      <w:szCs w:val="20"/>
                    </w:rPr>
                  </w:pPr>
                  <w:r w:rsidRPr="00B77572">
                    <w:rPr>
                      <w:rFonts w:ascii="標楷體" w:eastAsia="標楷體" w:hAnsi="標楷體" w:cs="SimHei" w:hint="eastAsia"/>
                      <w:bCs/>
                      <w:sz w:val="20"/>
                      <w:szCs w:val="20"/>
                      <w:lang w:eastAsia="zh-CN"/>
                    </w:rPr>
                    <w:t>14</w:t>
                  </w:r>
                </w:p>
              </w:tc>
            </w:tr>
            <w:tr w:rsidR="00E077DA" w:rsidRPr="00B77572" w:rsidTr="00676B7D">
              <w:trPr>
                <w:trHeight w:val="397"/>
              </w:trPr>
              <w:tc>
                <w:tcPr>
                  <w:tcW w:w="3402" w:type="dxa"/>
                </w:tcPr>
                <w:p w:rsidR="00E077DA" w:rsidRPr="00B77572" w:rsidRDefault="00E077DA" w:rsidP="00676B7D">
                  <w:pPr>
                    <w:rPr>
                      <w:rFonts w:ascii="標楷體" w:eastAsia="標楷體" w:hAnsi="標楷體"/>
                      <w:b/>
                      <w:bCs/>
                      <w:sz w:val="20"/>
                      <w:szCs w:val="20"/>
                    </w:rPr>
                  </w:pPr>
                  <w:r w:rsidRPr="00B77572">
                    <w:rPr>
                      <w:rFonts w:ascii="標楷體" w:eastAsia="標楷體" w:hAnsi="標楷體"/>
                      <w:bCs/>
                      <w:sz w:val="20"/>
                      <w:szCs w:val="20"/>
                      <w:lang w:eastAsia="zh-CN"/>
                    </w:rPr>
                    <w:t>消防應急演練</w:t>
                  </w:r>
                </w:p>
              </w:tc>
              <w:tc>
                <w:tcPr>
                  <w:tcW w:w="1701"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hint="eastAsia"/>
                      <w:bCs/>
                      <w:sz w:val="20"/>
                      <w:szCs w:val="20"/>
                      <w:lang w:eastAsia="zh-CN"/>
                    </w:rPr>
                    <w:t>248</w:t>
                  </w:r>
                </w:p>
              </w:tc>
              <w:tc>
                <w:tcPr>
                  <w:tcW w:w="1560"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hint="eastAsia"/>
                      <w:bCs/>
                      <w:sz w:val="20"/>
                      <w:szCs w:val="20"/>
                      <w:lang w:eastAsia="zh-CN"/>
                    </w:rPr>
                    <w:t>248</w:t>
                  </w:r>
                </w:p>
              </w:tc>
            </w:tr>
            <w:tr w:rsidR="00E077DA" w:rsidRPr="00B77572" w:rsidTr="00676B7D">
              <w:trPr>
                <w:trHeight w:val="397"/>
              </w:trPr>
              <w:tc>
                <w:tcPr>
                  <w:tcW w:w="3402" w:type="dxa"/>
                </w:tcPr>
                <w:p w:rsidR="00E077DA" w:rsidRPr="00B77572" w:rsidRDefault="00E077DA" w:rsidP="00676B7D">
                  <w:pPr>
                    <w:rPr>
                      <w:rFonts w:ascii="標楷體" w:eastAsia="標楷體" w:hAnsi="標楷體" w:cs="微軟正黑體"/>
                      <w:b/>
                      <w:bCs/>
                      <w:sz w:val="20"/>
                      <w:szCs w:val="20"/>
                    </w:rPr>
                  </w:pPr>
                  <w:r w:rsidRPr="00B77572">
                    <w:rPr>
                      <w:rFonts w:ascii="標楷體" w:eastAsia="標楷體" w:hAnsi="標楷體" w:hint="eastAsia"/>
                      <w:bCs/>
                      <w:sz w:val="20"/>
                      <w:szCs w:val="20"/>
                      <w:lang w:eastAsia="zh-CN"/>
                    </w:rPr>
                    <w:t>法律</w:t>
                  </w:r>
                  <w:r w:rsidRPr="00B77572">
                    <w:rPr>
                      <w:rFonts w:ascii="標楷體" w:eastAsia="標楷體" w:hAnsi="標楷體"/>
                      <w:bCs/>
                      <w:sz w:val="20"/>
                      <w:szCs w:val="20"/>
                      <w:lang w:eastAsia="zh-CN"/>
                    </w:rPr>
                    <w:t>知識培訓</w:t>
                  </w:r>
                </w:p>
              </w:tc>
              <w:tc>
                <w:tcPr>
                  <w:tcW w:w="1701"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hint="eastAsia"/>
                      <w:bCs/>
                      <w:sz w:val="20"/>
                      <w:szCs w:val="20"/>
                      <w:lang w:eastAsia="zh-CN"/>
                    </w:rPr>
                    <w:t>20</w:t>
                  </w:r>
                </w:p>
              </w:tc>
              <w:tc>
                <w:tcPr>
                  <w:tcW w:w="1560"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hint="eastAsia"/>
                      <w:bCs/>
                      <w:sz w:val="20"/>
                      <w:szCs w:val="20"/>
                      <w:lang w:eastAsia="zh-CN"/>
                    </w:rPr>
                    <w:t>20</w:t>
                  </w:r>
                </w:p>
              </w:tc>
            </w:tr>
            <w:tr w:rsidR="00E077DA" w:rsidRPr="00B77572" w:rsidTr="00676B7D">
              <w:trPr>
                <w:trHeight w:val="397"/>
              </w:trPr>
              <w:tc>
                <w:tcPr>
                  <w:tcW w:w="3402" w:type="dxa"/>
                </w:tcPr>
                <w:p w:rsidR="00E077DA" w:rsidRPr="00B77572" w:rsidRDefault="00E077DA" w:rsidP="00676B7D">
                  <w:pPr>
                    <w:rPr>
                      <w:rFonts w:ascii="標楷體" w:eastAsia="標楷體" w:hAnsi="標楷體" w:cs="微軟正黑體"/>
                      <w:b/>
                      <w:bCs/>
                      <w:sz w:val="20"/>
                      <w:szCs w:val="20"/>
                    </w:rPr>
                  </w:pPr>
                  <w:r w:rsidRPr="00B77572">
                    <w:rPr>
                      <w:rFonts w:ascii="標楷體" w:eastAsia="標楷體" w:hAnsi="標楷體"/>
                      <w:bCs/>
                      <w:sz w:val="20"/>
                      <w:szCs w:val="20"/>
                      <w:lang w:eastAsia="zh-CN"/>
                    </w:rPr>
                    <w:t>職業健康相關政策法規及消防安全培訓</w:t>
                  </w:r>
                </w:p>
              </w:tc>
              <w:tc>
                <w:tcPr>
                  <w:tcW w:w="1701"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hint="eastAsia"/>
                      <w:bCs/>
                      <w:sz w:val="20"/>
                      <w:szCs w:val="20"/>
                      <w:lang w:eastAsia="zh-CN"/>
                    </w:rPr>
                    <w:t>43</w:t>
                  </w:r>
                </w:p>
              </w:tc>
              <w:tc>
                <w:tcPr>
                  <w:tcW w:w="1560" w:type="dxa"/>
                </w:tcPr>
                <w:p w:rsidR="00E077DA" w:rsidRPr="00B77572" w:rsidRDefault="00E077DA" w:rsidP="00676B7D">
                  <w:pPr>
                    <w:rPr>
                      <w:rFonts w:ascii="標楷體" w:eastAsia="標楷體" w:hAnsi="標楷體"/>
                      <w:bCs/>
                      <w:sz w:val="20"/>
                      <w:szCs w:val="20"/>
                    </w:rPr>
                  </w:pPr>
                  <w:r w:rsidRPr="00B77572">
                    <w:rPr>
                      <w:rFonts w:ascii="標楷體" w:eastAsia="標楷體" w:hAnsi="標楷體" w:hint="eastAsia"/>
                      <w:bCs/>
                      <w:sz w:val="20"/>
                      <w:szCs w:val="20"/>
                      <w:lang w:eastAsia="zh-CN"/>
                    </w:rPr>
                    <w:t>43</w:t>
                  </w:r>
                </w:p>
              </w:tc>
            </w:tr>
          </w:tbl>
          <w:p w:rsidR="00E077DA" w:rsidRDefault="00E077DA" w:rsidP="00676B7D">
            <w:pPr>
              <w:autoSpaceDE w:val="0"/>
              <w:autoSpaceDN w:val="0"/>
              <w:adjustRightInd w:val="0"/>
              <w:spacing w:line="340" w:lineRule="exact"/>
              <w:rPr>
                <w:rFonts w:ascii="標楷體" w:eastAsia="標楷體" w:hAnsi="標楷體"/>
                <w:sz w:val="20"/>
                <w:szCs w:val="20"/>
              </w:rPr>
            </w:pPr>
          </w:p>
          <w:p w:rsidR="00E077DA" w:rsidRPr="00590886" w:rsidRDefault="00E077DA" w:rsidP="00676B7D">
            <w:pPr>
              <w:autoSpaceDE w:val="0"/>
              <w:autoSpaceDN w:val="0"/>
              <w:adjustRightInd w:val="0"/>
              <w:spacing w:line="340" w:lineRule="exact"/>
              <w:rPr>
                <w:rFonts w:ascii="標楷體" w:eastAsia="標楷體" w:hAnsi="標楷體"/>
                <w:sz w:val="20"/>
                <w:szCs w:val="20"/>
              </w:rPr>
            </w:pPr>
            <w:r>
              <w:rPr>
                <w:rFonts w:ascii="標楷體" w:eastAsia="標楷體" w:hAnsi="標楷體" w:hint="eastAsia"/>
                <w:sz w:val="20"/>
                <w:szCs w:val="20"/>
              </w:rPr>
              <w:t>公司不定期</w:t>
            </w:r>
            <w:r w:rsidRPr="00FC6306">
              <w:rPr>
                <w:rFonts w:ascii="標楷體" w:eastAsia="標楷體" w:hAnsi="標楷體" w:hint="eastAsia"/>
                <w:sz w:val="20"/>
                <w:szCs w:val="20"/>
              </w:rPr>
              <w:t>聘請專業醫學科醫生、勞工健康服務護理師</w:t>
            </w:r>
            <w:proofErr w:type="gramStart"/>
            <w:r w:rsidRPr="00FC6306">
              <w:rPr>
                <w:rFonts w:ascii="標楷體" w:eastAsia="標楷體" w:hAnsi="標楷體" w:hint="eastAsia"/>
                <w:sz w:val="20"/>
                <w:szCs w:val="20"/>
              </w:rPr>
              <w:t>與職安人員</w:t>
            </w:r>
            <w:proofErr w:type="gramEnd"/>
            <w:r w:rsidRPr="00FC6306">
              <w:rPr>
                <w:rFonts w:ascii="標楷體" w:eastAsia="標楷體" w:hAnsi="標楷體" w:hint="eastAsia"/>
                <w:sz w:val="20"/>
                <w:szCs w:val="20"/>
              </w:rPr>
              <w:t>，</w:t>
            </w:r>
            <w:r w:rsidRPr="00FC6306">
              <w:rPr>
                <w:rFonts w:ascii="標楷體" w:eastAsia="標楷體" w:hAnsi="標楷體"/>
                <w:sz w:val="20"/>
                <w:szCs w:val="20"/>
              </w:rPr>
              <w:t>針對母性保護、過負荷、</w:t>
            </w:r>
            <w:r>
              <w:rPr>
                <w:rFonts w:ascii="標楷體" w:eastAsia="標楷體" w:hAnsi="標楷體" w:hint="eastAsia"/>
                <w:sz w:val="20"/>
                <w:szCs w:val="20"/>
              </w:rPr>
              <w:t>心理健康、</w:t>
            </w:r>
            <w:r w:rsidRPr="00FC6306">
              <w:rPr>
                <w:rFonts w:ascii="標楷體" w:eastAsia="標楷體" w:hAnsi="標楷體"/>
                <w:sz w:val="20"/>
                <w:szCs w:val="20"/>
              </w:rPr>
              <w:t>健康檢查異常之健康管理進行指導。</w:t>
            </w:r>
            <w:r w:rsidRPr="00C036E3">
              <w:rPr>
                <w:rFonts w:ascii="標楷體" w:eastAsia="標楷體" w:hAnsi="標楷體" w:cs="微軟正黑體"/>
                <w:sz w:val="22"/>
                <w:szCs w:val="22"/>
              </w:rPr>
              <w:t>202</w:t>
            </w:r>
            <w:r w:rsidRPr="00C036E3">
              <w:rPr>
                <w:rFonts w:ascii="標楷體" w:eastAsia="標楷體" w:hAnsi="標楷體" w:cs="微軟正黑體" w:hint="eastAsia"/>
                <w:sz w:val="22"/>
                <w:szCs w:val="22"/>
              </w:rPr>
              <w:t>4</w:t>
            </w:r>
            <w:r w:rsidRPr="00C036E3">
              <w:rPr>
                <w:rFonts w:ascii="標楷體" w:eastAsia="標楷體" w:hAnsi="標楷體" w:cs="微軟正黑體"/>
                <w:sz w:val="22"/>
                <w:szCs w:val="22"/>
              </w:rPr>
              <w:t>年度醫師臨場提供服務</w:t>
            </w:r>
            <w:r w:rsidRPr="00C036E3">
              <w:rPr>
                <w:rFonts w:ascii="標楷體" w:eastAsia="標楷體" w:hAnsi="標楷體" w:cs="微軟正黑體" w:hint="eastAsia"/>
                <w:sz w:val="22"/>
                <w:szCs w:val="22"/>
              </w:rPr>
              <w:t>6次/每次2小時，護理人員臨場62次/每次2小時</w:t>
            </w:r>
            <w:r w:rsidRPr="00C036E3">
              <w:rPr>
                <w:rFonts w:ascii="標楷體" w:eastAsia="標楷體" w:hAnsi="標楷體" w:cs="微軟正黑體"/>
                <w:sz w:val="22"/>
                <w:szCs w:val="22"/>
              </w:rPr>
              <w:t>，總計1</w:t>
            </w:r>
            <w:r w:rsidRPr="00C036E3">
              <w:rPr>
                <w:rFonts w:ascii="標楷體" w:eastAsia="標楷體" w:hAnsi="標楷體" w:cs="微軟正黑體" w:hint="eastAsia"/>
                <w:sz w:val="22"/>
                <w:szCs w:val="22"/>
              </w:rPr>
              <w:t>36</w:t>
            </w:r>
            <w:r w:rsidRPr="00C036E3">
              <w:rPr>
                <w:rFonts w:ascii="標楷體" w:eastAsia="標楷體" w:hAnsi="標楷體" w:cs="微軟正黑體"/>
                <w:sz w:val="22"/>
                <w:szCs w:val="22"/>
              </w:rPr>
              <w:t>小時。</w:t>
            </w:r>
          </w:p>
        </w:tc>
        <w:tc>
          <w:tcPr>
            <w:tcW w:w="2541" w:type="dxa"/>
            <w:tcBorders>
              <w:top w:val="single" w:sz="4" w:space="0" w:color="auto"/>
              <w:left w:val="single" w:sz="4" w:space="0" w:color="auto"/>
              <w:bottom w:val="single" w:sz="4" w:space="0" w:color="auto"/>
              <w:right w:val="single" w:sz="4" w:space="0" w:color="auto"/>
            </w:tcBorders>
          </w:tcPr>
          <w:p w:rsidR="00E077DA" w:rsidRDefault="00E077DA" w:rsidP="00676B7D">
            <w:pPr>
              <w:autoSpaceDE w:val="0"/>
              <w:autoSpaceDN w:val="0"/>
              <w:adjustRightInd w:val="0"/>
              <w:spacing w:line="340" w:lineRule="exact"/>
              <w:rPr>
                <w:rFonts w:ascii="標楷體" w:eastAsia="標楷體" w:hAnsi="標楷體"/>
                <w:sz w:val="20"/>
                <w:szCs w:val="20"/>
              </w:rPr>
            </w:pPr>
            <w:r>
              <w:rPr>
                <w:rFonts w:ascii="標楷體" w:eastAsia="標楷體" w:hAnsi="標楷體" w:hint="eastAsia"/>
                <w:sz w:val="20"/>
                <w:szCs w:val="20"/>
              </w:rPr>
              <w:lastRenderedPageBreak/>
              <w:t>無差異</w:t>
            </w:r>
          </w:p>
          <w:p w:rsidR="00E077DA" w:rsidRPr="00590886" w:rsidRDefault="00E077DA" w:rsidP="00676B7D">
            <w:pPr>
              <w:autoSpaceDE w:val="0"/>
              <w:autoSpaceDN w:val="0"/>
              <w:adjustRightInd w:val="0"/>
              <w:spacing w:line="340" w:lineRule="exact"/>
              <w:rPr>
                <w:rFonts w:ascii="標楷體" w:eastAsia="標楷體" w:hAnsi="標楷體"/>
                <w:sz w:val="20"/>
                <w:szCs w:val="20"/>
              </w:rPr>
            </w:pPr>
          </w:p>
        </w:tc>
      </w:tr>
      <w:tr w:rsidR="00E077DA" w:rsidRPr="00590886" w:rsidTr="00676B7D">
        <w:trPr>
          <w:gridAfter w:val="1"/>
          <w:wAfter w:w="11" w:type="dxa"/>
          <w:trHeight w:val="1003"/>
          <w:jc w:val="center"/>
        </w:trPr>
        <w:tc>
          <w:tcPr>
            <w:tcW w:w="3550"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lastRenderedPageBreak/>
              <w:t>（四）公司是否為員工建立有效之職</w:t>
            </w:r>
            <w:proofErr w:type="gramStart"/>
            <w:r w:rsidRPr="00590886">
              <w:rPr>
                <w:rFonts w:ascii="標楷體" w:eastAsia="標楷體" w:hAnsi="標楷體" w:hint="eastAsia"/>
                <w:sz w:val="20"/>
                <w:szCs w:val="20"/>
              </w:rPr>
              <w:t>涯</w:t>
            </w:r>
            <w:proofErr w:type="gramEnd"/>
            <w:r w:rsidRPr="00590886">
              <w:rPr>
                <w:rFonts w:ascii="標楷體" w:eastAsia="標楷體" w:hAnsi="標楷體" w:hint="eastAsia"/>
                <w:sz w:val="20"/>
                <w:szCs w:val="20"/>
              </w:rPr>
              <w:t>能力發展培訓計畫？</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tcPr>
          <w:p w:rsidR="00E077DA" w:rsidRPr="00D13A6B" w:rsidRDefault="00E077DA" w:rsidP="00676B7D">
            <w:pPr>
              <w:spacing w:line="340" w:lineRule="exact"/>
              <w:rPr>
                <w:rFonts w:ascii="標楷體" w:eastAsia="標楷體" w:hAnsi="標楷體"/>
                <w:sz w:val="20"/>
                <w:szCs w:val="20"/>
              </w:rPr>
            </w:pPr>
            <w:r w:rsidRPr="00D13A6B">
              <w:rPr>
                <w:rFonts w:ascii="標楷體" w:eastAsia="標楷體" w:hAnsi="標楷體" w:hint="eastAsia"/>
                <w:sz w:val="20"/>
                <w:szCs w:val="20"/>
              </w:rPr>
              <w:t>本公司對各級主管與同仁皆規劃完整的職能訓練，包含新人訓練、專業進階訓練、主管訓練等，協助同仁透過多元學習方式持續學習成長，並導入企業倫理的信念發展相關訓練課程，培養同仁關鍵能力。</w:t>
            </w:r>
          </w:p>
          <w:p w:rsidR="00E077DA" w:rsidRDefault="00E077DA" w:rsidP="00676B7D">
            <w:pPr>
              <w:spacing w:line="340" w:lineRule="exact"/>
              <w:rPr>
                <w:rFonts w:ascii="標楷體" w:eastAsia="標楷體" w:hAnsi="標楷體"/>
                <w:sz w:val="20"/>
                <w:szCs w:val="20"/>
              </w:rPr>
            </w:pPr>
            <w:r w:rsidRPr="00D13A6B">
              <w:rPr>
                <w:rFonts w:ascii="標楷體" w:eastAsia="標楷體" w:hAnsi="標楷體" w:hint="eastAsia"/>
                <w:sz w:val="20"/>
                <w:szCs w:val="20"/>
              </w:rPr>
              <w:t>於每年定期之績效面談時，主管與員工共同討論並設定個人年度能力發展計畫，透過定期檢視與回饋，協助員工量身打造最佳發展計畫。</w:t>
            </w:r>
          </w:p>
          <w:p w:rsidR="00E077DA" w:rsidRPr="00FB23F8" w:rsidRDefault="00E077DA" w:rsidP="00676B7D">
            <w:pPr>
              <w:spacing w:line="340" w:lineRule="exact"/>
              <w:rPr>
                <w:rFonts w:ascii="標楷體" w:eastAsia="標楷體" w:hAnsi="標楷體"/>
                <w:sz w:val="20"/>
                <w:szCs w:val="20"/>
              </w:rPr>
            </w:pPr>
            <w:r>
              <w:rPr>
                <w:rFonts w:ascii="標楷體" w:eastAsia="標楷體" w:hAnsi="標楷體" w:hint="eastAsia"/>
                <w:sz w:val="20"/>
                <w:szCs w:val="20"/>
              </w:rPr>
              <w:t>本公司提供</w:t>
            </w:r>
            <w:proofErr w:type="spellStart"/>
            <w:r w:rsidRPr="003A437B">
              <w:rPr>
                <w:rFonts w:ascii="標楷體" w:eastAsia="標楷體" w:hAnsi="標楷體"/>
                <w:sz w:val="20"/>
                <w:szCs w:val="20"/>
              </w:rPr>
              <w:t>Hahow</w:t>
            </w:r>
            <w:proofErr w:type="spellEnd"/>
            <w:r w:rsidRPr="003A437B">
              <w:rPr>
                <w:rFonts w:ascii="標楷體" w:eastAsia="標楷體" w:hAnsi="標楷體"/>
                <w:sz w:val="20"/>
                <w:szCs w:val="20"/>
              </w:rPr>
              <w:t>企業學習平台</w:t>
            </w:r>
            <w:r>
              <w:rPr>
                <w:rFonts w:ascii="標楷體" w:eastAsia="標楷體" w:hAnsi="標楷體" w:hint="eastAsia"/>
                <w:sz w:val="20"/>
                <w:szCs w:val="20"/>
              </w:rPr>
              <w:t>，提供更多元化學習資源，給予同仁各種技能、知識及軟實力的進修資源，作為個人能力訓練計畫的一環。</w:t>
            </w:r>
          </w:p>
        </w:tc>
        <w:tc>
          <w:tcPr>
            <w:tcW w:w="2541" w:type="dxa"/>
            <w:tcBorders>
              <w:top w:val="single" w:sz="4" w:space="0" w:color="auto"/>
              <w:left w:val="single" w:sz="4" w:space="0" w:color="auto"/>
              <w:bottom w:val="single" w:sz="4" w:space="0" w:color="auto"/>
              <w:right w:val="single" w:sz="4" w:space="0" w:color="auto"/>
            </w:tcBorders>
          </w:tcPr>
          <w:p w:rsidR="00E077DA" w:rsidRPr="001C18F8" w:rsidRDefault="00E077DA" w:rsidP="00676B7D">
            <w:pPr>
              <w:spacing w:line="340" w:lineRule="exact"/>
              <w:rPr>
                <w:rFonts w:ascii="標楷體" w:eastAsia="標楷體" w:hAnsi="標楷體"/>
                <w:sz w:val="20"/>
                <w:szCs w:val="20"/>
              </w:rPr>
            </w:pPr>
            <w:r>
              <w:rPr>
                <w:rFonts w:ascii="標楷體" w:eastAsia="標楷體" w:hAnsi="標楷體" w:hint="eastAsia"/>
                <w:sz w:val="20"/>
                <w:szCs w:val="20"/>
              </w:rPr>
              <w:t>無差異</w:t>
            </w:r>
          </w:p>
        </w:tc>
      </w:tr>
      <w:tr w:rsidR="00E077DA" w:rsidRPr="00590886" w:rsidTr="00676B7D">
        <w:trPr>
          <w:gridAfter w:val="1"/>
          <w:wAfter w:w="11" w:type="dxa"/>
          <w:trHeight w:val="1077"/>
          <w:jc w:val="center"/>
        </w:trPr>
        <w:tc>
          <w:tcPr>
            <w:tcW w:w="3550"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（五）針對產品與服務之顧客健康與安全、客戶隱私、行銷及標示等議題，公司是否遵循相關法規及國際準則，並制定相關保護消費者或客戶權益政策及申訴程序？</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shd w:val="clear" w:color="auto" w:fill="auto"/>
          </w:tcPr>
          <w:p w:rsidR="00E077DA" w:rsidRPr="003E3477" w:rsidRDefault="00E077DA" w:rsidP="00676B7D">
            <w:pPr>
              <w:autoSpaceDE w:val="0"/>
              <w:autoSpaceDN w:val="0"/>
              <w:adjustRightInd w:val="0"/>
              <w:spacing w:line="340" w:lineRule="exact"/>
              <w:jc w:val="both"/>
              <w:rPr>
                <w:rFonts w:ascii="標楷體" w:eastAsia="標楷體" w:hAnsi="標楷體"/>
                <w:sz w:val="20"/>
                <w:szCs w:val="20"/>
              </w:rPr>
            </w:pPr>
            <w:r w:rsidRPr="003E3477">
              <w:rPr>
                <w:rFonts w:ascii="標楷體" w:eastAsia="標楷體" w:hAnsi="標楷體" w:hint="eastAsia"/>
                <w:sz w:val="20"/>
                <w:szCs w:val="20"/>
              </w:rPr>
              <w:t>本公司掌握和管控商品的價值鏈，由原物料</w:t>
            </w:r>
            <w:r>
              <w:rPr>
                <w:rFonts w:ascii="標楷體" w:eastAsia="標楷體" w:hAnsi="標楷體" w:hint="eastAsia"/>
                <w:sz w:val="20"/>
                <w:szCs w:val="20"/>
              </w:rPr>
              <w:t>、物流至客戶，設置管理機制，並且持續追蹤商品安全訊息與健全內部檢舉</w:t>
            </w:r>
            <w:r w:rsidRPr="003E3477">
              <w:rPr>
                <w:rFonts w:ascii="標楷體" w:eastAsia="標楷體" w:hAnsi="標楷體" w:hint="eastAsia"/>
                <w:sz w:val="20"/>
                <w:szCs w:val="20"/>
              </w:rPr>
              <w:t>機制，以落實商品安全之承諾。</w:t>
            </w:r>
          </w:p>
          <w:p w:rsidR="00E077DA" w:rsidRPr="003E3477" w:rsidRDefault="00E077DA" w:rsidP="00676B7D">
            <w:pPr>
              <w:autoSpaceDE w:val="0"/>
              <w:autoSpaceDN w:val="0"/>
              <w:adjustRightInd w:val="0"/>
              <w:spacing w:line="340" w:lineRule="exact"/>
              <w:jc w:val="both"/>
              <w:rPr>
                <w:rFonts w:ascii="標楷體" w:eastAsia="標楷體" w:hAnsi="標楷體"/>
                <w:sz w:val="20"/>
                <w:szCs w:val="20"/>
              </w:rPr>
            </w:pPr>
            <w:r w:rsidRPr="003E3477">
              <w:rPr>
                <w:rFonts w:ascii="標楷體" w:eastAsia="標楷體" w:hAnsi="標楷體" w:hint="eastAsia"/>
                <w:sz w:val="20"/>
                <w:szCs w:val="20"/>
              </w:rPr>
              <w:t>本公司訂有客戶資料保護管理制度與政策，並設有客戶資料保護專案小組，管理及保護客戶隱私。透過個資內部稽核、外部驗證、危機預防及教育訓練，為客戶的資料把關。</w:t>
            </w:r>
          </w:p>
          <w:p w:rsidR="00E077DA" w:rsidRPr="003E3477" w:rsidRDefault="00E077DA" w:rsidP="00676B7D">
            <w:pPr>
              <w:autoSpaceDE w:val="0"/>
              <w:autoSpaceDN w:val="0"/>
              <w:adjustRightInd w:val="0"/>
              <w:spacing w:line="340" w:lineRule="exact"/>
              <w:jc w:val="both"/>
              <w:rPr>
                <w:rFonts w:ascii="標楷體" w:eastAsia="標楷體" w:hAnsi="標楷體"/>
                <w:sz w:val="20"/>
                <w:szCs w:val="20"/>
              </w:rPr>
            </w:pPr>
            <w:r w:rsidRPr="003E3477">
              <w:rPr>
                <w:rFonts w:ascii="標楷體" w:eastAsia="標楷體" w:hAnsi="標楷體" w:hint="eastAsia"/>
                <w:sz w:val="20"/>
                <w:szCs w:val="20"/>
              </w:rPr>
              <w:t>本公司嚴格遵守政府相關法規規定，於相關規章中，明定將商品標示需符合商標法或政府相關法令規定作為新供應商的篩選標準，並要求供應商簽署協議書，保證商品成分、製造及標示及廣告，皆符合法規要求。</w:t>
            </w:r>
          </w:p>
          <w:p w:rsidR="00E077DA" w:rsidRPr="00590886" w:rsidRDefault="00E077DA" w:rsidP="00676B7D">
            <w:pPr>
              <w:autoSpaceDE w:val="0"/>
              <w:autoSpaceDN w:val="0"/>
              <w:adjustRightInd w:val="0"/>
              <w:spacing w:line="340" w:lineRule="exact"/>
              <w:jc w:val="both"/>
              <w:rPr>
                <w:rFonts w:ascii="標楷體" w:eastAsia="標楷體" w:hAnsi="標楷體" w:cs="DFKaiShu-SB-Estd-BF"/>
                <w:sz w:val="20"/>
                <w:szCs w:val="20"/>
              </w:rPr>
            </w:pPr>
            <w:r w:rsidRPr="003E3477">
              <w:rPr>
                <w:rFonts w:ascii="標楷體" w:eastAsia="標楷體" w:hAnsi="標楷體" w:hint="eastAsia"/>
                <w:sz w:val="20"/>
                <w:szCs w:val="20"/>
              </w:rPr>
              <w:t>本公司設立客戶服務部，不定期主動查核確認各項客戶政策之執行情形與接受客戶申訴與處理，並協助第一線業務同仁處理客戶申訴案件，做好維護客戶權益工作。</w:t>
            </w:r>
          </w:p>
        </w:tc>
        <w:tc>
          <w:tcPr>
            <w:tcW w:w="2541"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rPr>
                <w:rFonts w:ascii="標楷體" w:eastAsia="標楷體" w:hAnsi="標楷體"/>
                <w:sz w:val="20"/>
                <w:szCs w:val="20"/>
                <w:highlight w:val="yellow"/>
              </w:rPr>
            </w:pPr>
            <w:r w:rsidRPr="00000B37">
              <w:rPr>
                <w:rFonts w:ascii="標楷體" w:eastAsia="標楷體" w:hAnsi="標楷體" w:hint="eastAsia"/>
                <w:sz w:val="20"/>
                <w:szCs w:val="20"/>
              </w:rPr>
              <w:t>無差異</w:t>
            </w:r>
          </w:p>
        </w:tc>
      </w:tr>
      <w:tr w:rsidR="00E077DA" w:rsidRPr="00590886" w:rsidTr="00676B7D">
        <w:trPr>
          <w:gridAfter w:val="1"/>
          <w:wAfter w:w="11" w:type="dxa"/>
          <w:trHeight w:val="404"/>
          <w:jc w:val="center"/>
        </w:trPr>
        <w:tc>
          <w:tcPr>
            <w:tcW w:w="3550"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（六）公司是否訂定供應商管理政策，要求供應商在環保、職業安全衛生或勞動人權等議題遵循相關規範，及其實施情形？</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jc w:val="both"/>
              <w:rPr>
                <w:rFonts w:ascii="標楷體" w:eastAsia="標楷體" w:hAnsi="標楷體"/>
                <w:sz w:val="20"/>
                <w:szCs w:val="20"/>
              </w:rPr>
            </w:pPr>
          </w:p>
        </w:tc>
        <w:tc>
          <w:tcPr>
            <w:tcW w:w="7306" w:type="dxa"/>
            <w:tcBorders>
              <w:top w:val="single" w:sz="4" w:space="0" w:color="auto"/>
              <w:left w:val="single" w:sz="4" w:space="0" w:color="auto"/>
              <w:bottom w:val="single" w:sz="4" w:space="0" w:color="auto"/>
              <w:right w:val="single" w:sz="4" w:space="0" w:color="auto"/>
            </w:tcBorders>
          </w:tcPr>
          <w:p w:rsidR="00E077DA" w:rsidRDefault="00E077DA" w:rsidP="00676B7D">
            <w:pPr>
              <w:spacing w:line="340" w:lineRule="exact"/>
              <w:rPr>
                <w:rFonts w:ascii="標楷體" w:eastAsia="標楷體" w:hAnsi="標楷體"/>
                <w:sz w:val="20"/>
                <w:szCs w:val="20"/>
              </w:rPr>
            </w:pPr>
            <w:r w:rsidRPr="00733B6E">
              <w:rPr>
                <w:rFonts w:ascii="標楷體" w:eastAsia="標楷體" w:hAnsi="標楷體" w:hint="eastAsia"/>
                <w:sz w:val="20"/>
                <w:szCs w:val="20"/>
              </w:rPr>
              <w:t>供應商為</w:t>
            </w:r>
            <w:r>
              <w:rPr>
                <w:rFonts w:ascii="標楷體" w:eastAsia="標楷體" w:hAnsi="標楷體" w:hint="eastAsia"/>
                <w:sz w:val="20"/>
                <w:szCs w:val="20"/>
              </w:rPr>
              <w:t>本公司</w:t>
            </w:r>
            <w:r w:rsidRPr="00733B6E">
              <w:rPr>
                <w:rFonts w:ascii="標楷體" w:eastAsia="標楷體" w:hAnsi="標楷體" w:hint="eastAsia"/>
                <w:sz w:val="20"/>
                <w:szCs w:val="20"/>
              </w:rPr>
              <w:t>價值鏈的重要夥伴</w:t>
            </w:r>
            <w:r>
              <w:rPr>
                <w:rFonts w:ascii="標楷體" w:eastAsia="標楷體" w:hAnsi="標楷體" w:hint="eastAsia"/>
                <w:sz w:val="20"/>
                <w:szCs w:val="20"/>
              </w:rPr>
              <w:t>，除提</w:t>
            </w:r>
            <w:r w:rsidRPr="00733B6E">
              <w:rPr>
                <w:rFonts w:ascii="標楷體" w:eastAsia="標楷體" w:hAnsi="標楷體" w:hint="eastAsia"/>
                <w:sz w:val="20"/>
                <w:szCs w:val="20"/>
              </w:rPr>
              <w:t>供客戶具有經濟價值的產品與服務外</w:t>
            </w:r>
            <w:r>
              <w:rPr>
                <w:rFonts w:ascii="標楷體" w:eastAsia="標楷體" w:hAnsi="標楷體" w:hint="eastAsia"/>
                <w:sz w:val="20"/>
                <w:szCs w:val="20"/>
              </w:rPr>
              <w:t>，</w:t>
            </w:r>
            <w:r w:rsidRPr="00733B6E">
              <w:rPr>
                <w:rFonts w:ascii="標楷體" w:eastAsia="標楷體" w:hAnsi="標楷體" w:hint="eastAsia"/>
                <w:sz w:val="20"/>
                <w:szCs w:val="20"/>
              </w:rPr>
              <w:t>我們同時關注社會與環境價值</w:t>
            </w:r>
            <w:r>
              <w:rPr>
                <w:rFonts w:ascii="標楷體" w:eastAsia="標楷體" w:hAnsi="標楷體" w:hint="eastAsia"/>
                <w:sz w:val="20"/>
                <w:szCs w:val="20"/>
              </w:rPr>
              <w:t>，</w:t>
            </w:r>
            <w:r w:rsidRPr="00733B6E">
              <w:rPr>
                <w:rFonts w:ascii="標楷體" w:eastAsia="標楷體" w:hAnsi="標楷體" w:hint="eastAsia"/>
                <w:sz w:val="20"/>
                <w:szCs w:val="20"/>
              </w:rPr>
              <w:t>為推動</w:t>
            </w:r>
            <w:r>
              <w:rPr>
                <w:rFonts w:ascii="標楷體" w:eastAsia="標楷體" w:hAnsi="標楷體" w:hint="eastAsia"/>
                <w:sz w:val="20"/>
                <w:szCs w:val="20"/>
              </w:rPr>
              <w:t>公司</w:t>
            </w:r>
            <w:r w:rsidRPr="00733B6E">
              <w:rPr>
                <w:rFonts w:ascii="標楷體" w:eastAsia="標楷體" w:hAnsi="標楷體" w:hint="eastAsia"/>
                <w:sz w:val="20"/>
                <w:szCs w:val="20"/>
              </w:rPr>
              <w:t>的永續發展及</w:t>
            </w:r>
            <w:r>
              <w:rPr>
                <w:rFonts w:ascii="標楷體" w:eastAsia="標楷體" w:hAnsi="標楷體" w:hint="eastAsia"/>
                <w:sz w:val="20"/>
                <w:szCs w:val="20"/>
              </w:rPr>
              <w:t>響</w:t>
            </w:r>
            <w:r w:rsidRPr="00733B6E">
              <w:rPr>
                <w:rFonts w:ascii="標楷體" w:eastAsia="標楷體" w:hAnsi="標楷體" w:hint="eastAsia"/>
                <w:sz w:val="20"/>
                <w:szCs w:val="20"/>
              </w:rPr>
              <w:t>應全球環保潮流</w:t>
            </w:r>
            <w:r>
              <w:rPr>
                <w:rFonts w:ascii="標楷體" w:eastAsia="標楷體" w:hAnsi="標楷體" w:hint="eastAsia"/>
                <w:sz w:val="20"/>
                <w:szCs w:val="20"/>
              </w:rPr>
              <w:t>，本公司與</w:t>
            </w:r>
            <w:r w:rsidRPr="00733B6E">
              <w:rPr>
                <w:rFonts w:ascii="標楷體" w:eastAsia="標楷體" w:hAnsi="標楷體" w:hint="eastAsia"/>
                <w:sz w:val="20"/>
                <w:szCs w:val="20"/>
              </w:rPr>
              <w:t>供應商建立長期合作夥伴關係</w:t>
            </w:r>
            <w:r>
              <w:rPr>
                <w:rFonts w:ascii="標楷體" w:eastAsia="標楷體" w:hAnsi="標楷體" w:hint="eastAsia"/>
                <w:sz w:val="20"/>
                <w:szCs w:val="20"/>
              </w:rPr>
              <w:t>，</w:t>
            </w:r>
            <w:r w:rsidRPr="00733B6E">
              <w:rPr>
                <w:rFonts w:ascii="標楷體" w:eastAsia="標楷體" w:hAnsi="標楷體" w:hint="eastAsia"/>
                <w:sz w:val="20"/>
                <w:szCs w:val="20"/>
              </w:rPr>
              <w:t>積極確保各供應廠商遵守供應鏈的社會與環境責任</w:t>
            </w:r>
            <w:r>
              <w:rPr>
                <w:rFonts w:ascii="標楷體" w:eastAsia="標楷體" w:hAnsi="標楷體" w:hint="eastAsia"/>
                <w:sz w:val="20"/>
                <w:szCs w:val="20"/>
              </w:rPr>
              <w:t>。</w:t>
            </w:r>
          </w:p>
          <w:p w:rsidR="00E077DA" w:rsidRPr="00590886" w:rsidRDefault="00E077DA" w:rsidP="00676B7D">
            <w:pPr>
              <w:spacing w:line="340" w:lineRule="exact"/>
              <w:rPr>
                <w:rFonts w:ascii="標楷體" w:eastAsia="標楷體" w:hAnsi="標楷體"/>
                <w:sz w:val="20"/>
                <w:szCs w:val="20"/>
              </w:rPr>
            </w:pPr>
            <w:r w:rsidRPr="006A2D2C">
              <w:rPr>
                <w:rFonts w:ascii="標楷體" w:eastAsia="標楷體" w:hAnsi="標楷體" w:hint="eastAsia"/>
                <w:sz w:val="20"/>
                <w:szCs w:val="20"/>
              </w:rPr>
              <w:lastRenderedPageBreak/>
              <w:t>本公司</w:t>
            </w:r>
            <w:proofErr w:type="gramStart"/>
            <w:r w:rsidRPr="006A2D2C">
              <w:rPr>
                <w:rFonts w:ascii="標楷體" w:eastAsia="標楷體" w:hAnsi="標楷體" w:hint="eastAsia"/>
                <w:sz w:val="20"/>
                <w:szCs w:val="20"/>
              </w:rPr>
              <w:t>秉持著</w:t>
            </w:r>
            <w:proofErr w:type="gramEnd"/>
            <w:r w:rsidRPr="006A2D2C">
              <w:rPr>
                <w:rFonts w:ascii="標楷體" w:eastAsia="標楷體" w:hAnsi="標楷體" w:hint="eastAsia"/>
                <w:sz w:val="20"/>
                <w:szCs w:val="20"/>
              </w:rPr>
              <w:t>企業公民的精神</w:t>
            </w:r>
            <w:r>
              <w:rPr>
                <w:rFonts w:ascii="標楷體" w:eastAsia="標楷體" w:hAnsi="標楷體" w:hint="eastAsia"/>
                <w:sz w:val="20"/>
                <w:szCs w:val="20"/>
              </w:rPr>
              <w:t>，</w:t>
            </w:r>
            <w:r w:rsidRPr="006A2D2C">
              <w:rPr>
                <w:rFonts w:ascii="標楷體" w:eastAsia="標楷體" w:hAnsi="標楷體" w:hint="eastAsia"/>
                <w:sz w:val="20"/>
                <w:szCs w:val="20"/>
              </w:rPr>
              <w:t>為確保供應鏈工作環境安全</w:t>
            </w:r>
            <w:r>
              <w:rPr>
                <w:rFonts w:ascii="標楷體" w:eastAsia="標楷體" w:hAnsi="標楷體" w:hint="eastAsia"/>
                <w:sz w:val="20"/>
                <w:szCs w:val="20"/>
              </w:rPr>
              <w:t>、</w:t>
            </w:r>
            <w:r w:rsidRPr="006A2D2C">
              <w:rPr>
                <w:rFonts w:ascii="標楷體" w:eastAsia="標楷體" w:hAnsi="標楷體" w:hint="eastAsia"/>
                <w:sz w:val="20"/>
                <w:szCs w:val="20"/>
              </w:rPr>
              <w:t>尊重勞工尊嚴</w:t>
            </w:r>
            <w:r>
              <w:rPr>
                <w:rFonts w:ascii="標楷體" w:eastAsia="標楷體" w:hAnsi="標楷體" w:hint="eastAsia"/>
                <w:sz w:val="20"/>
                <w:szCs w:val="20"/>
              </w:rPr>
              <w:t>，</w:t>
            </w:r>
            <w:r w:rsidRPr="006A2D2C">
              <w:rPr>
                <w:rFonts w:ascii="標楷體" w:eastAsia="標楷體" w:hAnsi="標楷體" w:hint="eastAsia"/>
                <w:sz w:val="20"/>
                <w:szCs w:val="20"/>
              </w:rPr>
              <w:t>並善盡環境責任與遵守道德操守</w:t>
            </w:r>
            <w:r>
              <w:rPr>
                <w:rFonts w:ascii="標楷體" w:eastAsia="標楷體" w:hAnsi="標楷體" w:hint="eastAsia"/>
                <w:sz w:val="20"/>
                <w:szCs w:val="20"/>
              </w:rPr>
              <w:t>，高林制定供應商行為準則，盼與合作夥伴共同達成企業社會責任。1</w:t>
            </w:r>
            <w:r>
              <w:rPr>
                <w:rFonts w:ascii="標楷體" w:eastAsia="標楷體" w:hAnsi="標楷體"/>
                <w:sz w:val="20"/>
                <w:szCs w:val="20"/>
              </w:rPr>
              <w:t>13</w:t>
            </w:r>
            <w:r>
              <w:rPr>
                <w:rFonts w:ascii="標楷體" w:eastAsia="標楷體" w:hAnsi="標楷體" w:hint="eastAsia"/>
                <w:sz w:val="20"/>
                <w:szCs w:val="20"/>
              </w:rPr>
              <w:t>年起，高林對</w:t>
            </w:r>
            <w:r w:rsidRPr="006A2D2C">
              <w:rPr>
                <w:rFonts w:ascii="標楷體" w:eastAsia="標楷體" w:hAnsi="標楷體" w:hint="eastAsia"/>
                <w:sz w:val="20"/>
                <w:szCs w:val="20"/>
              </w:rPr>
              <w:t>供應商</w:t>
            </w:r>
            <w:r>
              <w:rPr>
                <w:rFonts w:ascii="標楷體" w:eastAsia="標楷體" w:hAnsi="標楷體" w:hint="eastAsia"/>
                <w:sz w:val="20"/>
                <w:szCs w:val="20"/>
              </w:rPr>
              <w:t>進行合格供應商評估，除了</w:t>
            </w:r>
            <w:r w:rsidRPr="006A2D2C">
              <w:rPr>
                <w:rFonts w:ascii="標楷體" w:eastAsia="標楷體" w:hAnsi="標楷體" w:hint="eastAsia"/>
                <w:sz w:val="20"/>
                <w:szCs w:val="20"/>
              </w:rPr>
              <w:t>對交貨品質</w:t>
            </w:r>
            <w:r>
              <w:rPr>
                <w:rFonts w:ascii="標楷體" w:eastAsia="標楷體" w:hAnsi="標楷體" w:hint="eastAsia"/>
                <w:sz w:val="20"/>
                <w:szCs w:val="20"/>
              </w:rPr>
              <w:t>、</w:t>
            </w:r>
            <w:r w:rsidRPr="006A2D2C">
              <w:rPr>
                <w:rFonts w:ascii="標楷體" w:eastAsia="標楷體" w:hAnsi="標楷體" w:hint="eastAsia"/>
                <w:sz w:val="20"/>
                <w:szCs w:val="20"/>
              </w:rPr>
              <w:t>數量</w:t>
            </w:r>
            <w:r>
              <w:rPr>
                <w:rFonts w:ascii="標楷體" w:eastAsia="標楷體" w:hAnsi="標楷體" w:hint="eastAsia"/>
                <w:sz w:val="20"/>
                <w:szCs w:val="20"/>
              </w:rPr>
              <w:t>、</w:t>
            </w:r>
            <w:r w:rsidRPr="006A2D2C">
              <w:rPr>
                <w:rFonts w:ascii="標楷體" w:eastAsia="標楷體" w:hAnsi="標楷體" w:hint="eastAsia"/>
                <w:sz w:val="20"/>
                <w:szCs w:val="20"/>
              </w:rPr>
              <w:t>交期</w:t>
            </w:r>
            <w:r>
              <w:rPr>
                <w:rFonts w:ascii="標楷體" w:eastAsia="標楷體" w:hAnsi="標楷體" w:hint="eastAsia"/>
                <w:sz w:val="20"/>
                <w:szCs w:val="20"/>
              </w:rPr>
              <w:t>、</w:t>
            </w:r>
            <w:r w:rsidRPr="006A2D2C">
              <w:rPr>
                <w:rFonts w:ascii="標楷體" w:eastAsia="標楷體" w:hAnsi="標楷體" w:hint="eastAsia"/>
                <w:sz w:val="20"/>
                <w:szCs w:val="20"/>
              </w:rPr>
              <w:t>價格進行評估外</w:t>
            </w:r>
            <w:r>
              <w:rPr>
                <w:rFonts w:ascii="標楷體" w:eastAsia="標楷體" w:hAnsi="標楷體" w:hint="eastAsia"/>
                <w:sz w:val="20"/>
                <w:szCs w:val="20"/>
              </w:rPr>
              <w:t>，也</w:t>
            </w:r>
            <w:r w:rsidRPr="006A2D2C">
              <w:rPr>
                <w:rFonts w:ascii="標楷體" w:eastAsia="標楷體" w:hAnsi="標楷體" w:hint="eastAsia"/>
                <w:sz w:val="20"/>
                <w:szCs w:val="20"/>
              </w:rPr>
              <w:t>將企業社會責任的概念涵蓋在供應鏈中</w:t>
            </w:r>
            <w:r>
              <w:rPr>
                <w:rFonts w:ascii="標楷體" w:eastAsia="標楷體" w:hAnsi="標楷體" w:hint="eastAsia"/>
                <w:sz w:val="20"/>
                <w:szCs w:val="20"/>
              </w:rPr>
              <w:t>，</w:t>
            </w:r>
            <w:r w:rsidRPr="006A2D2C">
              <w:rPr>
                <w:rFonts w:ascii="標楷體" w:eastAsia="標楷體" w:hAnsi="標楷體" w:hint="eastAsia"/>
                <w:sz w:val="20"/>
                <w:szCs w:val="20"/>
              </w:rPr>
              <w:t>將評量標準擴及環境友善</w:t>
            </w:r>
            <w:r>
              <w:rPr>
                <w:rFonts w:ascii="標楷體" w:eastAsia="標楷體" w:hAnsi="標楷體" w:hint="eastAsia"/>
                <w:sz w:val="20"/>
                <w:szCs w:val="20"/>
              </w:rPr>
              <w:t>、</w:t>
            </w:r>
            <w:r w:rsidRPr="006A2D2C">
              <w:rPr>
                <w:rFonts w:ascii="標楷體" w:eastAsia="標楷體" w:hAnsi="標楷體" w:hint="eastAsia"/>
                <w:sz w:val="20"/>
                <w:szCs w:val="20"/>
              </w:rPr>
              <w:t>職業衛生安全</w:t>
            </w:r>
            <w:r>
              <w:rPr>
                <w:rFonts w:ascii="標楷體" w:eastAsia="標楷體" w:hAnsi="標楷體" w:hint="eastAsia"/>
                <w:sz w:val="20"/>
                <w:szCs w:val="20"/>
              </w:rPr>
              <w:t>、</w:t>
            </w:r>
            <w:r w:rsidRPr="006A2D2C">
              <w:rPr>
                <w:rFonts w:ascii="標楷體" w:eastAsia="標楷體" w:hAnsi="標楷體" w:hint="eastAsia"/>
                <w:sz w:val="20"/>
                <w:szCs w:val="20"/>
              </w:rPr>
              <w:t>勞工與人權及道德規範等面向將統一訂定</w:t>
            </w:r>
            <w:r>
              <w:rPr>
                <w:rFonts w:ascii="標楷體" w:eastAsia="標楷體" w:hAnsi="標楷體" w:hint="eastAsia"/>
                <w:sz w:val="20"/>
                <w:szCs w:val="20"/>
              </w:rPr>
              <w:t>。</w:t>
            </w:r>
          </w:p>
        </w:tc>
        <w:tc>
          <w:tcPr>
            <w:tcW w:w="2541"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rPr>
                <w:rFonts w:ascii="標楷體" w:eastAsia="標楷體" w:hAnsi="標楷體"/>
                <w:sz w:val="20"/>
                <w:szCs w:val="20"/>
                <w:highlight w:val="yellow"/>
              </w:rPr>
            </w:pPr>
            <w:r w:rsidRPr="00000B37">
              <w:rPr>
                <w:rFonts w:ascii="標楷體" w:eastAsia="標楷體" w:hAnsi="標楷體" w:hint="eastAsia"/>
                <w:sz w:val="20"/>
                <w:szCs w:val="20"/>
              </w:rPr>
              <w:lastRenderedPageBreak/>
              <w:t>無差異</w:t>
            </w:r>
          </w:p>
        </w:tc>
      </w:tr>
      <w:tr w:rsidR="00E077DA" w:rsidRPr="00590886" w:rsidTr="00676B7D">
        <w:trPr>
          <w:gridAfter w:val="1"/>
          <w:wAfter w:w="11" w:type="dxa"/>
          <w:trHeight w:val="1841"/>
          <w:jc w:val="center"/>
        </w:trPr>
        <w:tc>
          <w:tcPr>
            <w:tcW w:w="3550" w:type="dxa"/>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340" w:lineRule="exact"/>
              <w:ind w:left="400" w:hangingChars="200" w:hanging="400"/>
              <w:jc w:val="both"/>
              <w:rPr>
                <w:rFonts w:ascii="標楷體" w:eastAsia="標楷體" w:hAnsi="標楷體"/>
                <w:sz w:val="20"/>
                <w:szCs w:val="20"/>
              </w:rPr>
            </w:pPr>
            <w:r w:rsidRPr="00590886">
              <w:rPr>
                <w:rFonts w:ascii="標楷體" w:eastAsia="標楷體" w:hAnsi="標楷體" w:hint="eastAsia"/>
                <w:sz w:val="20"/>
                <w:szCs w:val="20"/>
              </w:rPr>
              <w:t>五、公司是否參考國際通用之報告書編製準則或指引，</w:t>
            </w:r>
            <w:proofErr w:type="gramStart"/>
            <w:r w:rsidRPr="00590886">
              <w:rPr>
                <w:rFonts w:ascii="標楷體" w:eastAsia="標楷體" w:hAnsi="標楷體" w:hint="eastAsia"/>
                <w:sz w:val="20"/>
                <w:szCs w:val="20"/>
              </w:rPr>
              <w:t>編製永續</w:t>
            </w:r>
            <w:proofErr w:type="gramEnd"/>
            <w:r w:rsidRPr="00590886">
              <w:rPr>
                <w:rFonts w:ascii="標楷體" w:eastAsia="標楷體" w:hAnsi="標楷體" w:hint="eastAsia"/>
                <w:sz w:val="20"/>
                <w:szCs w:val="20"/>
              </w:rPr>
              <w:t>報告書等揭露公司非財務資訊之報告書？前揭報告書是否取得第三方驗證單位之確信或保證意見？</w:t>
            </w: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p>
        </w:tc>
        <w:tc>
          <w:tcPr>
            <w:tcW w:w="523"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autoSpaceDE w:val="0"/>
              <w:autoSpaceDN w:val="0"/>
              <w:adjustRightInd w:val="0"/>
              <w:spacing w:line="340" w:lineRule="exact"/>
              <w:jc w:val="both"/>
              <w:rPr>
                <w:rFonts w:ascii="標楷體" w:eastAsia="標楷體" w:hAnsi="標楷體"/>
                <w:sz w:val="20"/>
                <w:szCs w:val="20"/>
              </w:rPr>
            </w:pPr>
            <w:r>
              <w:rPr>
                <w:rFonts w:ascii="標楷體" w:eastAsia="標楷體" w:hAnsi="標楷體" w:hint="eastAsia"/>
                <w:sz w:val="20"/>
                <w:szCs w:val="20"/>
              </w:rPr>
              <w:t>V</w:t>
            </w:r>
          </w:p>
        </w:tc>
        <w:tc>
          <w:tcPr>
            <w:tcW w:w="7306" w:type="dxa"/>
            <w:tcBorders>
              <w:top w:val="single" w:sz="4" w:space="0" w:color="auto"/>
              <w:left w:val="single" w:sz="4" w:space="0" w:color="auto"/>
              <w:bottom w:val="single" w:sz="4" w:space="0" w:color="auto"/>
              <w:right w:val="single" w:sz="4" w:space="0" w:color="auto"/>
            </w:tcBorders>
          </w:tcPr>
          <w:p w:rsidR="00E077DA" w:rsidRDefault="00E077DA" w:rsidP="00676B7D">
            <w:pPr>
              <w:spacing w:line="340" w:lineRule="exact"/>
              <w:rPr>
                <w:rFonts w:ascii="標楷體" w:eastAsia="標楷體" w:hAnsi="標楷體"/>
                <w:sz w:val="20"/>
                <w:szCs w:val="20"/>
              </w:rPr>
            </w:pPr>
            <w:r w:rsidRPr="00F94A6F">
              <w:rPr>
                <w:rFonts w:ascii="標楷體" w:eastAsia="標楷體" w:hAnsi="標楷體" w:hint="eastAsia"/>
                <w:sz w:val="20"/>
                <w:szCs w:val="20"/>
              </w:rPr>
              <w:t>本公司</w:t>
            </w:r>
            <w:r w:rsidRPr="00F94A6F">
              <w:rPr>
                <w:rFonts w:ascii="標楷體" w:eastAsia="標楷體" w:hAnsi="標楷體" w:cs="微軟正黑體" w:hint="eastAsia"/>
                <w:sz w:val="20"/>
                <w:szCs w:val="20"/>
              </w:rPr>
              <w:t>採用最新「GRI準則」(GRI Standards)、參考永續會計準則(SASB)、氣候相關財務揭露(TCFD)及政府主管機關要求「上市公司編製與申報企業永續報告書作業辦法」編制</w:t>
            </w:r>
            <w:r w:rsidRPr="00F94A6F">
              <w:rPr>
                <w:rFonts w:ascii="標楷體" w:eastAsia="標楷體" w:hAnsi="標楷體" w:hint="eastAsia"/>
                <w:sz w:val="20"/>
                <w:szCs w:val="20"/>
              </w:rPr>
              <w:t>「202</w:t>
            </w:r>
            <w:r>
              <w:rPr>
                <w:rFonts w:ascii="標楷體" w:eastAsia="標楷體" w:hAnsi="標楷體" w:hint="eastAsia"/>
                <w:sz w:val="20"/>
                <w:szCs w:val="20"/>
              </w:rPr>
              <w:t>3</w:t>
            </w:r>
            <w:r w:rsidRPr="00F94A6F">
              <w:rPr>
                <w:rFonts w:ascii="標楷體" w:eastAsia="標楷體" w:hAnsi="標楷體" w:hint="eastAsia"/>
                <w:sz w:val="20"/>
                <w:szCs w:val="20"/>
              </w:rPr>
              <w:t>永續報告書」，並公開於公司網站。</w:t>
            </w:r>
          </w:p>
          <w:p w:rsidR="00E077DA" w:rsidRPr="00590886" w:rsidRDefault="00E077DA" w:rsidP="00676B7D">
            <w:pPr>
              <w:spacing w:line="340" w:lineRule="exact"/>
              <w:rPr>
                <w:rFonts w:ascii="標楷體" w:eastAsia="標楷體" w:hAnsi="標楷體" w:cs="DFKaiShu-SB-Estd-BF"/>
                <w:sz w:val="20"/>
                <w:szCs w:val="20"/>
              </w:rPr>
            </w:pPr>
            <w:r>
              <w:rPr>
                <w:rFonts w:ascii="標楷體" w:eastAsia="標楷體" w:hAnsi="標楷體" w:hint="eastAsia"/>
                <w:sz w:val="20"/>
                <w:szCs w:val="20"/>
              </w:rPr>
              <w:t>參照2023年度永續報告書附錄，2024年度永續報告書將於2025/08/31前上傳。</w:t>
            </w:r>
          </w:p>
        </w:tc>
        <w:tc>
          <w:tcPr>
            <w:tcW w:w="2541" w:type="dxa"/>
            <w:tcBorders>
              <w:top w:val="single" w:sz="4" w:space="0" w:color="auto"/>
              <w:left w:val="single" w:sz="4" w:space="0" w:color="auto"/>
              <w:bottom w:val="single" w:sz="4" w:space="0" w:color="auto"/>
              <w:right w:val="single" w:sz="4" w:space="0" w:color="auto"/>
            </w:tcBorders>
          </w:tcPr>
          <w:p w:rsidR="00E077DA" w:rsidRPr="00590886" w:rsidRDefault="00E077DA" w:rsidP="00676B7D">
            <w:pPr>
              <w:spacing w:line="340" w:lineRule="exact"/>
              <w:jc w:val="both"/>
              <w:rPr>
                <w:rFonts w:ascii="標楷體" w:eastAsia="標楷體" w:hAnsi="標楷體"/>
                <w:sz w:val="20"/>
                <w:szCs w:val="20"/>
              </w:rPr>
            </w:pPr>
            <w:r>
              <w:rPr>
                <w:rFonts w:ascii="標楷體" w:eastAsia="標楷體" w:hAnsi="標楷體" w:hint="eastAsia"/>
                <w:sz w:val="20"/>
                <w:szCs w:val="20"/>
              </w:rPr>
              <w:t>尚無</w:t>
            </w:r>
            <w:r w:rsidRPr="00590886">
              <w:rPr>
                <w:rFonts w:ascii="標楷體" w:eastAsia="標楷體" w:hAnsi="標楷體" w:hint="eastAsia"/>
                <w:sz w:val="20"/>
                <w:szCs w:val="20"/>
              </w:rPr>
              <w:t>第三方驗證單位之確信或保證意見</w:t>
            </w:r>
          </w:p>
        </w:tc>
      </w:tr>
      <w:tr w:rsidR="00E077DA" w:rsidRPr="00590886" w:rsidTr="00676B7D">
        <w:trPr>
          <w:trHeight w:val="681"/>
          <w:jc w:val="center"/>
        </w:trPr>
        <w:tc>
          <w:tcPr>
            <w:tcW w:w="14454" w:type="dxa"/>
            <w:gridSpan w:val="6"/>
            <w:tcBorders>
              <w:top w:val="single" w:sz="4" w:space="0" w:color="auto"/>
              <w:left w:val="single" w:sz="4" w:space="0" w:color="auto"/>
              <w:bottom w:val="single" w:sz="4" w:space="0" w:color="auto"/>
              <w:right w:val="single" w:sz="4" w:space="0" w:color="auto"/>
            </w:tcBorders>
            <w:hideMark/>
          </w:tcPr>
          <w:p w:rsidR="00E077DA" w:rsidRPr="00590886" w:rsidRDefault="00E077DA" w:rsidP="00676B7D">
            <w:pPr>
              <w:spacing w:line="0" w:lineRule="atLeast"/>
              <w:rPr>
                <w:rFonts w:ascii="標楷體" w:eastAsia="標楷體" w:hAnsi="標楷體"/>
                <w:sz w:val="20"/>
                <w:szCs w:val="20"/>
              </w:rPr>
            </w:pPr>
            <w:r w:rsidRPr="00590886">
              <w:rPr>
                <w:rFonts w:ascii="標楷體" w:eastAsia="標楷體" w:hAnsi="標楷體" w:hint="eastAsia"/>
                <w:sz w:val="20"/>
                <w:szCs w:val="20"/>
              </w:rPr>
              <w:t>六、公司如依據「上市上櫃公司永續發展實務守則」定有本身之永續發展守則者，</w:t>
            </w:r>
            <w:proofErr w:type="gramStart"/>
            <w:r w:rsidRPr="00590886">
              <w:rPr>
                <w:rFonts w:ascii="標楷體" w:eastAsia="標楷體" w:hAnsi="標楷體" w:hint="eastAsia"/>
                <w:sz w:val="20"/>
                <w:szCs w:val="20"/>
              </w:rPr>
              <w:t>請敘明</w:t>
            </w:r>
            <w:proofErr w:type="gramEnd"/>
            <w:r w:rsidRPr="00590886">
              <w:rPr>
                <w:rFonts w:ascii="標楷體" w:eastAsia="標楷體" w:hAnsi="標楷體" w:hint="eastAsia"/>
                <w:sz w:val="20"/>
                <w:szCs w:val="20"/>
              </w:rPr>
              <w:t>其運作與所定守則之差異情形：</w:t>
            </w:r>
          </w:p>
          <w:p w:rsidR="00E077DA" w:rsidRPr="00590886" w:rsidRDefault="00E077DA" w:rsidP="00676B7D">
            <w:pPr>
              <w:autoSpaceDE w:val="0"/>
              <w:autoSpaceDN w:val="0"/>
              <w:adjustRightInd w:val="0"/>
              <w:spacing w:line="0" w:lineRule="atLeast"/>
              <w:rPr>
                <w:rFonts w:ascii="標楷體" w:eastAsia="標楷體" w:hAnsi="標楷體" w:cs="BookAntiqua"/>
                <w:sz w:val="20"/>
                <w:szCs w:val="20"/>
              </w:rPr>
            </w:pPr>
            <w:r w:rsidRPr="009E34A6">
              <w:rPr>
                <w:rFonts w:ascii="標楷體" w:eastAsia="標楷體" w:hAnsi="標楷體" w:cs="BookAntiqua" w:hint="eastAsia"/>
                <w:sz w:val="20"/>
                <w:szCs w:val="20"/>
              </w:rPr>
              <w:t>本公司於</w:t>
            </w:r>
            <w:r>
              <w:rPr>
                <w:rFonts w:ascii="標楷體" w:eastAsia="標楷體" w:hAnsi="標楷體" w:cs="BookAntiqua" w:hint="eastAsia"/>
                <w:sz w:val="20"/>
                <w:szCs w:val="20"/>
              </w:rPr>
              <w:t>1</w:t>
            </w:r>
            <w:r>
              <w:rPr>
                <w:rFonts w:ascii="標楷體" w:eastAsia="標楷體" w:hAnsi="標楷體" w:cs="BookAntiqua"/>
                <w:sz w:val="20"/>
                <w:szCs w:val="20"/>
              </w:rPr>
              <w:t>1</w:t>
            </w:r>
            <w:r>
              <w:rPr>
                <w:rFonts w:ascii="標楷體" w:eastAsia="標楷體" w:hAnsi="標楷體" w:cs="BookAntiqua" w:hint="eastAsia"/>
                <w:sz w:val="20"/>
                <w:szCs w:val="20"/>
              </w:rPr>
              <w:t>1</w:t>
            </w:r>
            <w:r w:rsidRPr="00F83145">
              <w:rPr>
                <w:rFonts w:ascii="標楷體" w:eastAsia="標楷體" w:hAnsi="標楷體" w:cs="BookAntiqua" w:hint="eastAsia"/>
                <w:sz w:val="20"/>
                <w:szCs w:val="20"/>
              </w:rPr>
              <w:t>年</w:t>
            </w:r>
            <w:r>
              <w:rPr>
                <w:rFonts w:ascii="標楷體" w:eastAsia="標楷體" w:hAnsi="標楷體" w:cs="BookAntiqua"/>
                <w:sz w:val="20"/>
                <w:szCs w:val="20"/>
              </w:rPr>
              <w:t>11</w:t>
            </w:r>
            <w:r w:rsidRPr="00F83145">
              <w:rPr>
                <w:rFonts w:ascii="標楷體" w:eastAsia="標楷體" w:hAnsi="標楷體" w:cs="BookAntiqua" w:hint="eastAsia"/>
                <w:sz w:val="20"/>
                <w:szCs w:val="20"/>
              </w:rPr>
              <w:t>月董事會通過訂定本公司「</w:t>
            </w:r>
            <w:r>
              <w:rPr>
                <w:rFonts w:ascii="標楷體" w:eastAsia="標楷體" w:hAnsi="標楷體" w:cs="BookAntiqua" w:hint="eastAsia"/>
                <w:sz w:val="20"/>
                <w:szCs w:val="20"/>
              </w:rPr>
              <w:t>永續發展</w:t>
            </w:r>
            <w:r w:rsidRPr="00F83145">
              <w:rPr>
                <w:rFonts w:ascii="標楷體" w:eastAsia="標楷體" w:hAnsi="標楷體" w:cs="BookAntiqua" w:hint="eastAsia"/>
                <w:sz w:val="20"/>
                <w:szCs w:val="20"/>
              </w:rPr>
              <w:t>實務守則」，</w:t>
            </w:r>
            <w:r w:rsidRPr="009E34A6">
              <w:rPr>
                <w:rFonts w:ascii="標楷體" w:eastAsia="標楷體" w:hAnsi="標楷體" w:cs="BookAntiqua" w:hint="eastAsia"/>
                <w:sz w:val="20"/>
                <w:szCs w:val="20"/>
              </w:rPr>
              <w:t>以</w:t>
            </w:r>
            <w:r>
              <w:rPr>
                <w:rFonts w:ascii="標楷體" w:eastAsia="標楷體" w:hAnsi="標楷體" w:cs="BookAntiqua" w:hint="eastAsia"/>
                <w:sz w:val="20"/>
                <w:szCs w:val="20"/>
              </w:rPr>
              <w:t>實現</w:t>
            </w:r>
            <w:r w:rsidRPr="0018016E">
              <w:rPr>
                <w:rFonts w:ascii="標楷體" w:eastAsia="標楷體" w:hAnsi="標楷體" w:cs="BookAntiqua" w:hint="eastAsia"/>
                <w:sz w:val="20"/>
                <w:szCs w:val="20"/>
              </w:rPr>
              <w:t>企業</w:t>
            </w:r>
            <w:r>
              <w:rPr>
                <w:rFonts w:ascii="標楷體" w:eastAsia="標楷體" w:hAnsi="標楷體" w:cs="BookAntiqua" w:hint="eastAsia"/>
                <w:sz w:val="20"/>
                <w:szCs w:val="20"/>
              </w:rPr>
              <w:t>環境永續、</w:t>
            </w:r>
            <w:r w:rsidRPr="0018016E">
              <w:rPr>
                <w:rFonts w:ascii="標楷體" w:eastAsia="標楷體" w:hAnsi="標楷體" w:cs="BookAntiqua" w:hint="eastAsia"/>
                <w:sz w:val="20"/>
                <w:szCs w:val="20"/>
              </w:rPr>
              <w:t>社會責任</w:t>
            </w:r>
            <w:r>
              <w:rPr>
                <w:rFonts w:ascii="標楷體" w:eastAsia="標楷體" w:hAnsi="標楷體" w:cs="BookAntiqua" w:hint="eastAsia"/>
                <w:sz w:val="20"/>
                <w:szCs w:val="20"/>
              </w:rPr>
              <w:t>及公司治理之永續經營，</w:t>
            </w:r>
            <w:r w:rsidRPr="0018016E">
              <w:rPr>
                <w:rFonts w:ascii="標楷體" w:eastAsia="標楷體" w:hAnsi="標楷體" w:cs="BookAntiqua" w:hint="eastAsia"/>
                <w:sz w:val="20"/>
                <w:szCs w:val="20"/>
              </w:rPr>
              <w:t>促成經濟、環境及社會之進步，以達永續發展之目標</w:t>
            </w:r>
            <w:r w:rsidRPr="009E34A6">
              <w:rPr>
                <w:rFonts w:ascii="標楷體" w:eastAsia="標楷體" w:hAnsi="標楷體" w:cs="BookAntiqua" w:hint="eastAsia"/>
                <w:sz w:val="20"/>
                <w:szCs w:val="20"/>
              </w:rPr>
              <w:t>。本公司定期依該守則檢視執行情形並據以改進，執行至今尚無差異情形。</w:t>
            </w:r>
          </w:p>
        </w:tc>
      </w:tr>
      <w:tr w:rsidR="00E077DA" w:rsidRPr="00590886" w:rsidTr="00676B7D">
        <w:trPr>
          <w:trHeight w:val="1786"/>
          <w:jc w:val="center"/>
        </w:trPr>
        <w:tc>
          <w:tcPr>
            <w:tcW w:w="14454" w:type="dxa"/>
            <w:gridSpan w:val="6"/>
            <w:tcBorders>
              <w:top w:val="single" w:sz="4" w:space="0" w:color="auto"/>
              <w:left w:val="single" w:sz="4" w:space="0" w:color="auto"/>
              <w:bottom w:val="single" w:sz="4" w:space="0" w:color="auto"/>
              <w:right w:val="single" w:sz="4" w:space="0" w:color="auto"/>
            </w:tcBorders>
            <w:hideMark/>
          </w:tcPr>
          <w:p w:rsidR="00E077DA" w:rsidRPr="004E0DA1" w:rsidRDefault="00E077DA" w:rsidP="00676B7D">
            <w:pPr>
              <w:spacing w:line="0" w:lineRule="atLeast"/>
              <w:rPr>
                <w:rFonts w:ascii="標楷體" w:eastAsia="標楷體" w:hAnsi="標楷體"/>
                <w:sz w:val="20"/>
                <w:szCs w:val="20"/>
              </w:rPr>
            </w:pPr>
            <w:r w:rsidRPr="004E0DA1">
              <w:rPr>
                <w:rFonts w:ascii="標楷體" w:eastAsia="標楷體" w:hAnsi="標楷體" w:hint="eastAsia"/>
                <w:sz w:val="20"/>
                <w:szCs w:val="20"/>
              </w:rPr>
              <w:t>七、其他有助於瞭解推動永續發展執行情形之重要資訊：</w:t>
            </w:r>
          </w:p>
          <w:p w:rsidR="00E077DA" w:rsidRDefault="00E077DA" w:rsidP="00676B7D">
            <w:pPr>
              <w:pStyle w:val="a4"/>
              <w:numPr>
                <w:ilvl w:val="0"/>
                <w:numId w:val="6"/>
              </w:numPr>
              <w:spacing w:line="0" w:lineRule="atLeast"/>
              <w:ind w:leftChars="0"/>
              <w:rPr>
                <w:rFonts w:ascii="標楷體" w:hAnsi="標楷體"/>
                <w:sz w:val="20"/>
                <w:szCs w:val="20"/>
              </w:rPr>
            </w:pPr>
            <w:r w:rsidRPr="00707264">
              <w:rPr>
                <w:rFonts w:ascii="標楷體" w:hAnsi="標楷體" w:hint="eastAsia"/>
                <w:sz w:val="20"/>
                <w:szCs w:val="20"/>
              </w:rPr>
              <w:t>本公司以「</w:t>
            </w:r>
            <w:r w:rsidRPr="00707264">
              <w:rPr>
                <w:rFonts w:ascii="標楷體" w:hAnsi="標楷體"/>
                <w:sz w:val="20"/>
                <w:szCs w:val="20"/>
              </w:rPr>
              <w:t>Sew Much Better - 讓全世界每件衣服都有高林車縫的線跡」為願景</w:t>
            </w:r>
            <w:r w:rsidRPr="00707264">
              <w:rPr>
                <w:rFonts w:ascii="標楷體" w:hAnsi="標楷體" w:hint="eastAsia"/>
                <w:sz w:val="20"/>
                <w:szCs w:val="20"/>
              </w:rPr>
              <w:t>，</w:t>
            </w:r>
            <w:r w:rsidRPr="00707264">
              <w:rPr>
                <w:rFonts w:ascii="標楷體" w:hAnsi="標楷體"/>
                <w:sz w:val="20"/>
                <w:szCs w:val="20"/>
              </w:rPr>
              <w:t>肩負著照顧員工、</w:t>
            </w:r>
            <w:r w:rsidRPr="00707264">
              <w:rPr>
                <w:rFonts w:ascii="標楷體" w:hAnsi="標楷體" w:hint="eastAsia"/>
                <w:sz w:val="20"/>
                <w:szCs w:val="20"/>
              </w:rPr>
              <w:t>回饋股東、推動產業發展的責任。分別訂定以「成立永續發展委員會、營運策略規劃、風險管理、產品品質優先」、「綠色研發創新、顧客滿意及服務創新」、「品牌經營與企業永續經營」為短、中、長期目標，</w:t>
            </w:r>
            <w:r w:rsidRPr="00707264">
              <w:rPr>
                <w:rFonts w:ascii="標楷體" w:hAnsi="標楷體"/>
                <w:sz w:val="20"/>
                <w:szCs w:val="20"/>
              </w:rPr>
              <w:t>與各利害關係人共同追求永續未來。</w:t>
            </w:r>
          </w:p>
          <w:p w:rsidR="00E077DA" w:rsidRPr="004E0DA1" w:rsidRDefault="00E077DA" w:rsidP="00676B7D">
            <w:pPr>
              <w:pStyle w:val="a4"/>
              <w:numPr>
                <w:ilvl w:val="0"/>
                <w:numId w:val="6"/>
              </w:numPr>
              <w:spacing w:line="0" w:lineRule="atLeast"/>
              <w:ind w:leftChars="0"/>
              <w:rPr>
                <w:rFonts w:ascii="標楷體" w:hAnsi="標楷體"/>
                <w:sz w:val="20"/>
                <w:szCs w:val="20"/>
              </w:rPr>
            </w:pPr>
            <w:r w:rsidRPr="004E0DA1">
              <w:rPr>
                <w:rFonts w:ascii="標楷體" w:hAnsi="標楷體" w:hint="eastAsia"/>
                <w:sz w:val="20"/>
                <w:szCs w:val="20"/>
              </w:rPr>
              <w:t>本公司最近年度及截至年報刊印日止贊助教育文化公益慈善機關或團體之捐贈明細：</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544"/>
              <w:gridCol w:w="1701"/>
            </w:tblGrid>
            <w:tr w:rsidR="00E077DA" w:rsidRPr="004E0DA1" w:rsidTr="00676B7D">
              <w:tc>
                <w:tcPr>
                  <w:tcW w:w="1163" w:type="dxa"/>
                </w:tcPr>
                <w:p w:rsidR="00E077DA" w:rsidRPr="004E0DA1" w:rsidRDefault="00E077DA" w:rsidP="00676B7D">
                  <w:pPr>
                    <w:spacing w:line="0" w:lineRule="atLeast"/>
                    <w:ind w:left="716" w:hanging="914"/>
                    <w:jc w:val="center"/>
                    <w:rPr>
                      <w:rFonts w:ascii="標楷體" w:eastAsia="標楷體" w:hAnsi="標楷體"/>
                      <w:sz w:val="20"/>
                      <w:szCs w:val="20"/>
                    </w:rPr>
                  </w:pPr>
                  <w:r w:rsidRPr="004E0DA1">
                    <w:rPr>
                      <w:rFonts w:ascii="標楷體" w:eastAsia="標楷體" w:hAnsi="標楷體" w:hint="eastAsia"/>
                      <w:sz w:val="20"/>
                      <w:szCs w:val="20"/>
                    </w:rPr>
                    <w:t>捐助日期</w:t>
                  </w:r>
                </w:p>
              </w:tc>
              <w:tc>
                <w:tcPr>
                  <w:tcW w:w="3544" w:type="dxa"/>
                </w:tcPr>
                <w:p w:rsidR="00E077DA" w:rsidRPr="004E0DA1" w:rsidRDefault="00E077DA" w:rsidP="00676B7D">
                  <w:pPr>
                    <w:spacing w:line="0" w:lineRule="atLeast"/>
                    <w:ind w:left="716" w:hanging="440"/>
                    <w:jc w:val="center"/>
                    <w:rPr>
                      <w:rFonts w:ascii="標楷體" w:eastAsia="標楷體" w:hAnsi="標楷體"/>
                      <w:sz w:val="20"/>
                      <w:szCs w:val="20"/>
                    </w:rPr>
                  </w:pPr>
                  <w:r w:rsidRPr="004E0DA1">
                    <w:rPr>
                      <w:rFonts w:ascii="標楷體" w:eastAsia="標楷體" w:hAnsi="標楷體" w:hint="eastAsia"/>
                      <w:sz w:val="20"/>
                      <w:szCs w:val="20"/>
                    </w:rPr>
                    <w:t>捐助對象</w:t>
                  </w:r>
                </w:p>
              </w:tc>
              <w:tc>
                <w:tcPr>
                  <w:tcW w:w="1701" w:type="dxa"/>
                </w:tcPr>
                <w:p w:rsidR="00E077DA" w:rsidRPr="004E0DA1" w:rsidRDefault="00E077DA" w:rsidP="00676B7D">
                  <w:pPr>
                    <w:spacing w:line="0" w:lineRule="atLeast"/>
                    <w:ind w:left="716" w:hanging="440"/>
                    <w:jc w:val="center"/>
                    <w:rPr>
                      <w:rFonts w:ascii="標楷體" w:eastAsia="標楷體" w:hAnsi="標楷體"/>
                      <w:sz w:val="20"/>
                      <w:szCs w:val="20"/>
                    </w:rPr>
                  </w:pPr>
                  <w:r w:rsidRPr="004E0DA1">
                    <w:rPr>
                      <w:rFonts w:ascii="標楷體" w:eastAsia="標楷體" w:hAnsi="標楷體" w:hint="eastAsia"/>
                      <w:sz w:val="20"/>
                      <w:szCs w:val="20"/>
                    </w:rPr>
                    <w:t>捐助金額</w:t>
                  </w:r>
                </w:p>
              </w:tc>
            </w:tr>
            <w:tr w:rsidR="00E077DA" w:rsidRPr="004E0DA1" w:rsidTr="00676B7D">
              <w:tc>
                <w:tcPr>
                  <w:tcW w:w="1163" w:type="dxa"/>
                </w:tcPr>
                <w:p w:rsidR="00E077DA" w:rsidRPr="004E0DA1" w:rsidRDefault="00E077DA" w:rsidP="00676B7D">
                  <w:pPr>
                    <w:spacing w:line="0" w:lineRule="atLeast"/>
                    <w:ind w:left="716" w:hanging="631"/>
                    <w:jc w:val="center"/>
                    <w:rPr>
                      <w:rFonts w:ascii="標楷體" w:eastAsia="標楷體" w:hAnsi="標楷體"/>
                      <w:sz w:val="20"/>
                      <w:szCs w:val="20"/>
                    </w:rPr>
                  </w:pPr>
                  <w:r w:rsidRPr="004E0DA1">
                    <w:rPr>
                      <w:rFonts w:ascii="標楷體" w:eastAsia="標楷體" w:hAnsi="標楷體" w:hint="eastAsia"/>
                      <w:sz w:val="20"/>
                      <w:szCs w:val="20"/>
                    </w:rPr>
                    <w:t>1</w:t>
                  </w:r>
                  <w:r w:rsidRPr="004E0DA1">
                    <w:rPr>
                      <w:rFonts w:ascii="標楷體" w:eastAsia="標楷體" w:hAnsi="標楷體"/>
                      <w:sz w:val="20"/>
                      <w:szCs w:val="20"/>
                    </w:rPr>
                    <w:t>1</w:t>
                  </w:r>
                  <w:r>
                    <w:rPr>
                      <w:rFonts w:ascii="標楷體" w:eastAsia="標楷體" w:hAnsi="標楷體"/>
                      <w:sz w:val="20"/>
                      <w:szCs w:val="20"/>
                    </w:rPr>
                    <w:t>3</w:t>
                  </w:r>
                  <w:r w:rsidRPr="004E0DA1">
                    <w:rPr>
                      <w:rFonts w:ascii="標楷體" w:eastAsia="標楷體" w:hAnsi="標楷體"/>
                      <w:sz w:val="20"/>
                      <w:szCs w:val="20"/>
                    </w:rPr>
                    <w:t>.12</w:t>
                  </w:r>
                </w:p>
              </w:tc>
              <w:tc>
                <w:tcPr>
                  <w:tcW w:w="3544" w:type="dxa"/>
                </w:tcPr>
                <w:p w:rsidR="00E077DA" w:rsidRPr="004E0DA1" w:rsidRDefault="00E077DA" w:rsidP="00676B7D">
                  <w:pPr>
                    <w:spacing w:line="0" w:lineRule="atLeast"/>
                    <w:ind w:left="716" w:hanging="440"/>
                    <w:rPr>
                      <w:rFonts w:ascii="標楷體" w:eastAsia="標楷體" w:hAnsi="標楷體"/>
                      <w:sz w:val="20"/>
                      <w:szCs w:val="20"/>
                    </w:rPr>
                  </w:pPr>
                  <w:proofErr w:type="gramStart"/>
                  <w:r w:rsidRPr="004E0DA1">
                    <w:rPr>
                      <w:rFonts w:ascii="標楷體" w:eastAsia="標楷體" w:hAnsi="標楷體"/>
                      <w:sz w:val="20"/>
                      <w:szCs w:val="20"/>
                    </w:rPr>
                    <w:t>11</w:t>
                  </w:r>
                  <w:r>
                    <w:rPr>
                      <w:rFonts w:ascii="標楷體" w:eastAsia="標楷體" w:hAnsi="標楷體"/>
                      <w:sz w:val="20"/>
                      <w:szCs w:val="20"/>
                    </w:rPr>
                    <w:t>3</w:t>
                  </w:r>
                  <w:proofErr w:type="gramEnd"/>
                  <w:r w:rsidRPr="004E0DA1">
                    <w:rPr>
                      <w:rFonts w:ascii="標楷體" w:eastAsia="標楷體" w:hAnsi="標楷體"/>
                      <w:sz w:val="20"/>
                      <w:szCs w:val="20"/>
                    </w:rPr>
                    <w:t>年度長庚大學學術回饋金</w:t>
                  </w:r>
                </w:p>
              </w:tc>
              <w:tc>
                <w:tcPr>
                  <w:tcW w:w="1701" w:type="dxa"/>
                </w:tcPr>
                <w:p w:rsidR="00E077DA" w:rsidRPr="004E0DA1" w:rsidRDefault="00E077DA" w:rsidP="00676B7D">
                  <w:pPr>
                    <w:spacing w:line="0" w:lineRule="atLeast"/>
                    <w:ind w:left="716" w:hanging="440"/>
                    <w:jc w:val="right"/>
                    <w:rPr>
                      <w:rFonts w:ascii="標楷體" w:eastAsia="標楷體" w:hAnsi="標楷體"/>
                      <w:sz w:val="20"/>
                      <w:szCs w:val="20"/>
                    </w:rPr>
                  </w:pPr>
                  <w:r>
                    <w:rPr>
                      <w:rFonts w:ascii="標楷體" w:eastAsia="標楷體" w:hAnsi="標楷體"/>
                      <w:sz w:val="20"/>
                      <w:szCs w:val="20"/>
                    </w:rPr>
                    <w:t>10</w:t>
                  </w:r>
                  <w:r w:rsidRPr="004E0DA1">
                    <w:rPr>
                      <w:rFonts w:ascii="標楷體" w:eastAsia="標楷體" w:hAnsi="標楷體"/>
                      <w:sz w:val="20"/>
                      <w:szCs w:val="20"/>
                    </w:rPr>
                    <w:t>0,000</w:t>
                  </w:r>
                </w:p>
              </w:tc>
            </w:tr>
          </w:tbl>
          <w:p w:rsidR="00E077DA" w:rsidRDefault="00E077DA" w:rsidP="00676B7D">
            <w:pPr>
              <w:pStyle w:val="a4"/>
              <w:numPr>
                <w:ilvl w:val="0"/>
                <w:numId w:val="6"/>
              </w:numPr>
              <w:spacing w:line="0" w:lineRule="atLeast"/>
              <w:ind w:leftChars="0"/>
              <w:rPr>
                <w:rFonts w:ascii="標楷體" w:hAnsi="標楷體"/>
                <w:sz w:val="20"/>
                <w:szCs w:val="20"/>
              </w:rPr>
            </w:pPr>
            <w:r>
              <w:rPr>
                <w:rFonts w:ascii="標楷體" w:hAnsi="標楷體" w:hint="eastAsia"/>
                <w:sz w:val="20"/>
                <w:szCs w:val="20"/>
              </w:rPr>
              <w:t>高林文創基金會推廣行動如下：</w:t>
            </w:r>
          </w:p>
          <w:p w:rsidR="00E077DA" w:rsidRDefault="00E077DA" w:rsidP="00676B7D">
            <w:pPr>
              <w:pStyle w:val="a4"/>
              <w:numPr>
                <w:ilvl w:val="1"/>
                <w:numId w:val="6"/>
              </w:numPr>
              <w:spacing w:line="0" w:lineRule="atLeast"/>
              <w:ind w:leftChars="0" w:left="1593"/>
              <w:rPr>
                <w:rFonts w:ascii="標楷體" w:hAnsi="標楷體"/>
                <w:sz w:val="20"/>
                <w:szCs w:val="20"/>
              </w:rPr>
            </w:pPr>
            <w:r>
              <w:rPr>
                <w:rFonts w:ascii="標楷體" w:hAnsi="標楷體" w:hint="eastAsia"/>
                <w:sz w:val="20"/>
                <w:szCs w:val="20"/>
              </w:rPr>
              <w:t>社區參與</w:t>
            </w:r>
          </w:p>
          <w:p w:rsidR="00E077DA" w:rsidRPr="00866DDE" w:rsidRDefault="00E077DA" w:rsidP="00676B7D">
            <w:pPr>
              <w:pStyle w:val="a4"/>
              <w:numPr>
                <w:ilvl w:val="0"/>
                <w:numId w:val="3"/>
              </w:numPr>
              <w:spacing w:line="0" w:lineRule="atLeast"/>
              <w:ind w:leftChars="0" w:left="1877"/>
              <w:rPr>
                <w:rFonts w:ascii="標楷體" w:hAnsi="標楷體"/>
                <w:sz w:val="20"/>
                <w:szCs w:val="20"/>
              </w:rPr>
            </w:pPr>
            <w:r>
              <w:rPr>
                <w:rFonts w:ascii="標楷體" w:hAnsi="標楷體" w:hint="eastAsia"/>
                <w:sz w:val="20"/>
                <w:szCs w:val="20"/>
              </w:rPr>
              <w:t>社區關懷公益活動-</w:t>
            </w:r>
            <w:r w:rsidRPr="00D2613D">
              <w:rPr>
                <w:rFonts w:ascii="標楷體" w:hAnsi="標楷體"/>
                <w:sz w:val="20"/>
                <w:szCs w:val="20"/>
              </w:rPr>
              <w:t>八德文化健康站</w:t>
            </w:r>
            <w:r>
              <w:rPr>
                <w:rFonts w:ascii="標楷體" w:hAnsi="標楷體" w:hint="eastAsia"/>
                <w:sz w:val="20"/>
                <w:szCs w:val="20"/>
              </w:rPr>
              <w:t xml:space="preserve">: </w:t>
            </w:r>
            <w:r w:rsidRPr="00D2613D">
              <w:rPr>
                <w:rFonts w:ascii="標楷體" w:hAnsi="標楷體" w:hint="eastAsia"/>
                <w:sz w:val="20"/>
                <w:szCs w:val="20"/>
              </w:rPr>
              <w:t>庫存的全新制服改造</w:t>
            </w:r>
            <w:proofErr w:type="gramStart"/>
            <w:r w:rsidRPr="00D2613D">
              <w:rPr>
                <w:rFonts w:ascii="標楷體" w:hAnsi="標楷體" w:hint="eastAsia"/>
                <w:sz w:val="20"/>
                <w:szCs w:val="20"/>
              </w:rPr>
              <w:t>成腰枕</w:t>
            </w:r>
            <w:proofErr w:type="gramEnd"/>
            <w:r>
              <w:rPr>
                <w:rFonts w:ascii="標楷體" w:hAnsi="標楷體" w:hint="eastAsia"/>
                <w:sz w:val="20"/>
                <w:szCs w:val="20"/>
              </w:rPr>
              <w:t>，將庫存制服再生成另一個永續用品並能提升</w:t>
            </w:r>
            <w:r w:rsidRPr="00D2613D">
              <w:rPr>
                <w:rFonts w:ascii="標楷體" w:hAnsi="標楷體" w:hint="eastAsia"/>
                <w:sz w:val="20"/>
                <w:szCs w:val="20"/>
              </w:rPr>
              <w:t>價值</w:t>
            </w:r>
            <w:r>
              <w:rPr>
                <w:rFonts w:ascii="標楷體" w:hAnsi="標楷體" w:hint="eastAsia"/>
                <w:sz w:val="20"/>
                <w:szCs w:val="20"/>
              </w:rPr>
              <w:t>。</w:t>
            </w:r>
          </w:p>
          <w:p w:rsidR="00E077DA" w:rsidRDefault="00E077DA" w:rsidP="00676B7D">
            <w:pPr>
              <w:pStyle w:val="a4"/>
              <w:numPr>
                <w:ilvl w:val="1"/>
                <w:numId w:val="6"/>
              </w:numPr>
              <w:spacing w:line="0" w:lineRule="atLeast"/>
              <w:ind w:leftChars="0" w:left="1593"/>
              <w:rPr>
                <w:rFonts w:ascii="標楷體" w:hAnsi="標楷體"/>
                <w:sz w:val="20"/>
                <w:szCs w:val="20"/>
              </w:rPr>
            </w:pPr>
            <w:r>
              <w:rPr>
                <w:rFonts w:ascii="標楷體" w:hAnsi="標楷體" w:hint="eastAsia"/>
                <w:sz w:val="20"/>
                <w:szCs w:val="20"/>
              </w:rPr>
              <w:t>社會公益</w:t>
            </w:r>
          </w:p>
          <w:p w:rsidR="00E077DA" w:rsidRPr="00866DDE" w:rsidRDefault="00E077DA" w:rsidP="00676B7D">
            <w:pPr>
              <w:pStyle w:val="a4"/>
              <w:numPr>
                <w:ilvl w:val="0"/>
                <w:numId w:val="3"/>
              </w:numPr>
              <w:spacing w:line="0" w:lineRule="atLeast"/>
              <w:ind w:leftChars="582" w:left="1877"/>
              <w:rPr>
                <w:rFonts w:ascii="標楷體" w:hAnsi="標楷體"/>
                <w:sz w:val="20"/>
                <w:szCs w:val="20"/>
              </w:rPr>
            </w:pPr>
            <w:r w:rsidRPr="00866DDE">
              <w:rPr>
                <w:rFonts w:ascii="標楷體" w:hAnsi="標楷體" w:hint="eastAsia"/>
                <w:sz w:val="20"/>
                <w:szCs w:val="20"/>
              </w:rPr>
              <w:t>贈送午安枕</w:t>
            </w:r>
            <w:r>
              <w:rPr>
                <w:rFonts w:ascii="標楷體" w:hAnsi="標楷體" w:hint="eastAsia"/>
                <w:sz w:val="20"/>
                <w:szCs w:val="20"/>
              </w:rPr>
              <w:t xml:space="preserve">: </w:t>
            </w:r>
            <w:r w:rsidRPr="00866DDE">
              <w:rPr>
                <w:rFonts w:ascii="標楷體" w:hAnsi="標楷體" w:hint="eastAsia"/>
                <w:sz w:val="20"/>
                <w:szCs w:val="20"/>
              </w:rPr>
              <w:t>贈送</w:t>
            </w:r>
            <w:r>
              <w:rPr>
                <w:rFonts w:ascii="標楷體" w:hAnsi="標楷體" w:hint="eastAsia"/>
                <w:sz w:val="20"/>
                <w:szCs w:val="20"/>
              </w:rPr>
              <w:t>午</w:t>
            </w:r>
            <w:proofErr w:type="gramStart"/>
            <w:r>
              <w:rPr>
                <w:rFonts w:ascii="標楷體" w:hAnsi="標楷體" w:hint="eastAsia"/>
                <w:sz w:val="20"/>
                <w:szCs w:val="20"/>
              </w:rPr>
              <w:t>安枕給六龜</w:t>
            </w:r>
            <w:proofErr w:type="gramEnd"/>
            <w:r>
              <w:rPr>
                <w:rFonts w:ascii="標楷體" w:hAnsi="標楷體" w:hint="eastAsia"/>
                <w:sz w:val="20"/>
                <w:szCs w:val="20"/>
              </w:rPr>
              <w:t>新威國小及</w:t>
            </w:r>
            <w:r w:rsidRPr="00866DDE">
              <w:rPr>
                <w:rFonts w:ascii="標楷體" w:hAnsi="標楷體" w:hint="eastAsia"/>
                <w:sz w:val="20"/>
                <w:szCs w:val="20"/>
              </w:rPr>
              <w:t>南投爽文國小</w:t>
            </w:r>
            <w:r>
              <w:rPr>
                <w:rFonts w:ascii="標楷體" w:hAnsi="標楷體" w:hint="eastAsia"/>
                <w:sz w:val="20"/>
                <w:szCs w:val="20"/>
              </w:rPr>
              <w:t>等非山非市</w:t>
            </w:r>
            <w:r w:rsidRPr="00866DDE">
              <w:rPr>
                <w:rFonts w:ascii="標楷體" w:hAnsi="標楷體" w:hint="eastAsia"/>
                <w:sz w:val="20"/>
                <w:szCs w:val="20"/>
              </w:rPr>
              <w:t>偏鄉學校的孩子。</w:t>
            </w:r>
          </w:p>
          <w:p w:rsidR="00E077DA" w:rsidRPr="00FA53A4" w:rsidRDefault="00E077DA" w:rsidP="00676B7D">
            <w:pPr>
              <w:pStyle w:val="a4"/>
              <w:numPr>
                <w:ilvl w:val="0"/>
                <w:numId w:val="3"/>
              </w:numPr>
              <w:spacing w:line="0" w:lineRule="atLeast"/>
              <w:ind w:leftChars="0" w:left="1877"/>
              <w:rPr>
                <w:rFonts w:ascii="標楷體" w:hAnsi="標楷體"/>
                <w:sz w:val="20"/>
                <w:szCs w:val="20"/>
              </w:rPr>
            </w:pPr>
            <w:r w:rsidRPr="00866DDE">
              <w:rPr>
                <w:rFonts w:ascii="標楷體" w:hAnsi="標楷體" w:hint="eastAsia"/>
                <w:bCs/>
                <w:sz w:val="20"/>
                <w:szCs w:val="20"/>
              </w:rPr>
              <w:t>永續裁縫課程</w:t>
            </w:r>
            <w:r>
              <w:rPr>
                <w:rFonts w:ascii="標楷體" w:hAnsi="標楷體" w:hint="eastAsia"/>
                <w:bCs/>
                <w:sz w:val="20"/>
                <w:szCs w:val="20"/>
              </w:rPr>
              <w:t xml:space="preserve">: </w:t>
            </w:r>
          </w:p>
          <w:p w:rsidR="00E077DA" w:rsidRPr="00FA53A4" w:rsidRDefault="00E077DA" w:rsidP="00676B7D">
            <w:pPr>
              <w:pStyle w:val="a4"/>
              <w:numPr>
                <w:ilvl w:val="1"/>
                <w:numId w:val="3"/>
              </w:numPr>
              <w:spacing w:line="0" w:lineRule="atLeast"/>
              <w:ind w:leftChars="0" w:left="2160"/>
              <w:rPr>
                <w:rFonts w:ascii="標楷體" w:hAnsi="標楷體"/>
                <w:sz w:val="20"/>
                <w:szCs w:val="20"/>
              </w:rPr>
            </w:pPr>
            <w:r w:rsidRPr="00866DDE">
              <w:rPr>
                <w:rFonts w:ascii="標楷體" w:hAnsi="標楷體" w:hint="eastAsia"/>
                <w:bCs/>
                <w:sz w:val="20"/>
                <w:szCs w:val="20"/>
              </w:rPr>
              <w:t>台灣選擇性緘默症協會與高林文創基金會合作推出【緘默手作裁縫教室】</w:t>
            </w:r>
            <w:r>
              <w:rPr>
                <w:rFonts w:ascii="標楷體" w:hAnsi="標楷體" w:hint="eastAsia"/>
                <w:bCs/>
                <w:sz w:val="20"/>
                <w:szCs w:val="20"/>
              </w:rPr>
              <w:t>共二期，</w:t>
            </w:r>
            <w:r w:rsidRPr="00866DDE">
              <w:rPr>
                <w:rFonts w:ascii="標楷體" w:hAnsi="標楷體" w:hint="eastAsia"/>
                <w:bCs/>
                <w:sz w:val="20"/>
                <w:szCs w:val="20"/>
              </w:rPr>
              <w:t>在本系列課程中學習車縫技術與永續環保意識</w:t>
            </w:r>
            <w:r>
              <w:rPr>
                <w:rFonts w:ascii="標楷體" w:hAnsi="標楷體" w:hint="eastAsia"/>
                <w:bCs/>
                <w:sz w:val="20"/>
                <w:szCs w:val="20"/>
              </w:rPr>
              <w:t>，並</w:t>
            </w:r>
            <w:r w:rsidRPr="00866DDE">
              <w:rPr>
                <w:rFonts w:ascii="標楷體" w:hAnsi="標楷體" w:hint="eastAsia"/>
                <w:bCs/>
                <w:sz w:val="20"/>
                <w:szCs w:val="20"/>
              </w:rPr>
              <w:t>促進人際信心與交流</w:t>
            </w:r>
            <w:r>
              <w:rPr>
                <w:rFonts w:ascii="標楷體" w:hAnsi="標楷體" w:hint="eastAsia"/>
                <w:bCs/>
                <w:sz w:val="20"/>
                <w:szCs w:val="20"/>
              </w:rPr>
              <w:t>。</w:t>
            </w:r>
          </w:p>
          <w:p w:rsidR="00E077DA" w:rsidRPr="008B70B1" w:rsidRDefault="00E077DA" w:rsidP="00676B7D">
            <w:pPr>
              <w:pStyle w:val="a4"/>
              <w:numPr>
                <w:ilvl w:val="1"/>
                <w:numId w:val="3"/>
              </w:numPr>
              <w:spacing w:line="0" w:lineRule="atLeast"/>
              <w:ind w:leftChars="0" w:left="2160"/>
              <w:rPr>
                <w:rFonts w:ascii="標楷體" w:hAnsi="標楷體"/>
                <w:sz w:val="20"/>
                <w:szCs w:val="20"/>
              </w:rPr>
            </w:pPr>
            <w:r w:rsidRPr="00FA53A4">
              <w:rPr>
                <w:rFonts w:ascii="標楷體" w:hAnsi="標楷體" w:hint="eastAsia"/>
                <w:sz w:val="20"/>
                <w:szCs w:val="20"/>
              </w:rPr>
              <w:t>台灣好基金會潮州「永續生活提案」邀請以裁縫機製造起家的高林文創基金會，帶大家體驗車縫入門款-杯墊製作，高林也將在台灣好基金會潮州與南州辦公室各擺放一台平車機，讓在地的居民與遊客可以跟</w:t>
            </w:r>
            <w:proofErr w:type="gramStart"/>
            <w:r w:rsidRPr="00FA53A4">
              <w:rPr>
                <w:rFonts w:ascii="標楷體" w:hAnsi="標楷體" w:hint="eastAsia"/>
                <w:sz w:val="20"/>
                <w:szCs w:val="20"/>
              </w:rPr>
              <w:t>在地永續</w:t>
            </w:r>
            <w:proofErr w:type="gramEnd"/>
            <w:r w:rsidRPr="00FA53A4">
              <w:rPr>
                <w:rFonts w:ascii="標楷體" w:hAnsi="標楷體" w:hint="eastAsia"/>
                <w:sz w:val="20"/>
                <w:szCs w:val="20"/>
              </w:rPr>
              <w:t>持續</w:t>
            </w:r>
            <w:proofErr w:type="gramStart"/>
            <w:r w:rsidRPr="00FA53A4">
              <w:rPr>
                <w:rFonts w:ascii="標楷體" w:hAnsi="標楷體" w:hint="eastAsia"/>
                <w:sz w:val="20"/>
                <w:szCs w:val="20"/>
              </w:rPr>
              <w:t>連結創生</w:t>
            </w:r>
            <w:proofErr w:type="gramEnd"/>
            <w:r w:rsidRPr="00FA53A4">
              <w:rPr>
                <w:rFonts w:ascii="標楷體" w:hAnsi="標楷體" w:hint="eastAsia"/>
                <w:sz w:val="20"/>
                <w:szCs w:val="20"/>
              </w:rPr>
              <w:t>。</w:t>
            </w:r>
          </w:p>
          <w:p w:rsidR="00E077DA" w:rsidRDefault="00E077DA" w:rsidP="00676B7D">
            <w:pPr>
              <w:pStyle w:val="a4"/>
              <w:numPr>
                <w:ilvl w:val="0"/>
                <w:numId w:val="3"/>
              </w:numPr>
              <w:spacing w:line="0" w:lineRule="atLeast"/>
              <w:ind w:leftChars="0" w:left="1877"/>
              <w:rPr>
                <w:rFonts w:ascii="標楷體" w:hAnsi="標楷體"/>
                <w:sz w:val="20"/>
                <w:szCs w:val="20"/>
              </w:rPr>
            </w:pPr>
            <w:proofErr w:type="gramStart"/>
            <w:r w:rsidRPr="00866DDE">
              <w:rPr>
                <w:rFonts w:ascii="標楷體" w:hAnsi="標楷體" w:hint="eastAsia"/>
                <w:sz w:val="20"/>
                <w:szCs w:val="20"/>
              </w:rPr>
              <w:lastRenderedPageBreak/>
              <w:t>喜樂帽車縫</w:t>
            </w:r>
            <w:proofErr w:type="gramEnd"/>
            <w:r w:rsidRPr="00866DDE">
              <w:rPr>
                <w:rFonts w:ascii="標楷體" w:hAnsi="標楷體" w:hint="eastAsia"/>
                <w:sz w:val="20"/>
                <w:szCs w:val="20"/>
              </w:rPr>
              <w:t>課程</w:t>
            </w:r>
            <w:r>
              <w:rPr>
                <w:rFonts w:ascii="標楷體" w:hAnsi="標楷體" w:hint="eastAsia"/>
                <w:sz w:val="20"/>
                <w:szCs w:val="20"/>
              </w:rPr>
              <w:t xml:space="preserve">: </w:t>
            </w:r>
            <w:r w:rsidRPr="00866DDE">
              <w:rPr>
                <w:rFonts w:ascii="標楷體" w:hAnsi="標楷體" w:hint="eastAsia"/>
                <w:sz w:val="20"/>
                <w:szCs w:val="20"/>
              </w:rPr>
              <w:t>婦女新知與</w:t>
            </w:r>
            <w:proofErr w:type="spellStart"/>
            <w:r w:rsidRPr="00866DDE">
              <w:rPr>
                <w:rFonts w:ascii="標楷體" w:hAnsi="標楷體"/>
                <w:sz w:val="20"/>
                <w:szCs w:val="20"/>
              </w:rPr>
              <w:t>Do+T</w:t>
            </w:r>
            <w:proofErr w:type="spellEnd"/>
            <w:r w:rsidRPr="00866DDE">
              <w:rPr>
                <w:rFonts w:ascii="標楷體" w:hAnsi="標楷體"/>
                <w:sz w:val="20"/>
                <w:szCs w:val="20"/>
              </w:rPr>
              <w:t xml:space="preserve"> </w:t>
            </w:r>
            <w:proofErr w:type="gramStart"/>
            <w:r w:rsidRPr="00866DDE">
              <w:rPr>
                <w:rFonts w:ascii="標楷體" w:hAnsi="標楷體"/>
                <w:sz w:val="20"/>
                <w:szCs w:val="20"/>
              </w:rPr>
              <w:t>多加思所</w:t>
            </w:r>
            <w:proofErr w:type="gramEnd"/>
            <w:r w:rsidRPr="00866DDE">
              <w:rPr>
                <w:rFonts w:ascii="標楷體" w:hAnsi="標楷體"/>
                <w:sz w:val="20"/>
                <w:szCs w:val="20"/>
              </w:rPr>
              <w:t>這兩</w:t>
            </w:r>
            <w:proofErr w:type="gramStart"/>
            <w:r w:rsidRPr="00866DDE">
              <w:rPr>
                <w:rFonts w:ascii="標楷體" w:hAnsi="標楷體"/>
                <w:sz w:val="20"/>
                <w:szCs w:val="20"/>
              </w:rPr>
              <w:t>個</w:t>
            </w:r>
            <w:proofErr w:type="gramEnd"/>
            <w:r w:rsidRPr="00866DDE">
              <w:rPr>
                <w:rFonts w:ascii="標楷體" w:hAnsi="標楷體"/>
                <w:sz w:val="20"/>
                <w:szCs w:val="20"/>
              </w:rPr>
              <w:t>曾經獲得機不可失的單位一起合辦免費的縫紉課程</w:t>
            </w:r>
            <w:r>
              <w:rPr>
                <w:rFonts w:ascii="標楷體" w:hAnsi="標楷體" w:hint="eastAsia"/>
                <w:sz w:val="20"/>
                <w:szCs w:val="20"/>
              </w:rPr>
              <w:t>，</w:t>
            </w:r>
            <w:r w:rsidRPr="00866DDE">
              <w:rPr>
                <w:rFonts w:ascii="標楷體" w:hAnsi="標楷體" w:hint="eastAsia"/>
                <w:sz w:val="20"/>
                <w:szCs w:val="20"/>
              </w:rPr>
              <w:t>製作喜樂帽，送給化療中的病友們</w:t>
            </w:r>
            <w:r w:rsidRPr="00866DDE">
              <w:rPr>
                <w:rFonts w:ascii="標楷體" w:hAnsi="標楷體"/>
                <w:sz w:val="20"/>
                <w:szCs w:val="20"/>
              </w:rPr>
              <w:t>。</w:t>
            </w:r>
          </w:p>
          <w:p w:rsidR="00E077DA" w:rsidRDefault="00E077DA" w:rsidP="00676B7D">
            <w:pPr>
              <w:pStyle w:val="a4"/>
              <w:numPr>
                <w:ilvl w:val="0"/>
                <w:numId w:val="3"/>
              </w:numPr>
              <w:spacing w:line="0" w:lineRule="atLeast"/>
              <w:ind w:leftChars="0" w:left="1877"/>
              <w:rPr>
                <w:rFonts w:ascii="標楷體" w:hAnsi="標楷體"/>
                <w:sz w:val="20"/>
                <w:szCs w:val="20"/>
              </w:rPr>
            </w:pPr>
            <w:r w:rsidRPr="00866DDE">
              <w:rPr>
                <w:rFonts w:ascii="標楷體" w:hAnsi="標楷體" w:hint="eastAsia"/>
                <w:sz w:val="20"/>
                <w:szCs w:val="20"/>
              </w:rPr>
              <w:t>舊</w:t>
            </w:r>
            <w:proofErr w:type="gramStart"/>
            <w:r w:rsidRPr="00866DDE">
              <w:rPr>
                <w:rFonts w:ascii="標楷體" w:hAnsi="標楷體" w:hint="eastAsia"/>
                <w:sz w:val="20"/>
                <w:szCs w:val="20"/>
              </w:rPr>
              <w:t>愛重縫</w:t>
            </w:r>
            <w:proofErr w:type="gramEnd"/>
            <w:r>
              <w:rPr>
                <w:rFonts w:ascii="標楷體" w:hAnsi="標楷體" w:hint="eastAsia"/>
                <w:sz w:val="20"/>
                <w:szCs w:val="20"/>
              </w:rPr>
              <w:t xml:space="preserve">: </w:t>
            </w:r>
            <w:r w:rsidRPr="00866DDE">
              <w:rPr>
                <w:rFonts w:ascii="標楷體" w:hAnsi="標楷體" w:hint="eastAsia"/>
                <w:sz w:val="20"/>
                <w:szCs w:val="20"/>
              </w:rPr>
              <w:t>由</w:t>
            </w:r>
            <w:proofErr w:type="gramStart"/>
            <w:r w:rsidRPr="00866DDE">
              <w:rPr>
                <w:rFonts w:ascii="標楷體" w:hAnsi="標楷體" w:hint="eastAsia"/>
                <w:sz w:val="20"/>
                <w:szCs w:val="20"/>
              </w:rPr>
              <w:t>聯合線上主辦</w:t>
            </w:r>
            <w:proofErr w:type="gramEnd"/>
            <w:r w:rsidRPr="00866DDE">
              <w:rPr>
                <w:rFonts w:ascii="標楷體" w:hAnsi="標楷體" w:hint="eastAsia"/>
                <w:sz w:val="20"/>
                <w:szCs w:val="20"/>
              </w:rPr>
              <w:t>的永續好日子算我</w:t>
            </w:r>
            <w:proofErr w:type="gramStart"/>
            <w:r w:rsidRPr="00866DDE">
              <w:rPr>
                <w:rFonts w:ascii="標楷體" w:hAnsi="標楷體" w:hint="eastAsia"/>
                <w:sz w:val="20"/>
                <w:szCs w:val="20"/>
              </w:rPr>
              <w:t>一</w:t>
            </w:r>
            <w:proofErr w:type="gramEnd"/>
            <w:r w:rsidRPr="00866DDE">
              <w:rPr>
                <w:rFonts w:ascii="標楷體" w:hAnsi="標楷體" w:hint="eastAsia"/>
                <w:sz w:val="20"/>
                <w:szCs w:val="20"/>
              </w:rPr>
              <w:t>份子特別邀請高林文創基金會至現場倡議舊</w:t>
            </w:r>
            <w:proofErr w:type="gramStart"/>
            <w:r w:rsidRPr="00866DDE">
              <w:rPr>
                <w:rFonts w:ascii="標楷體" w:hAnsi="標楷體" w:hint="eastAsia"/>
                <w:sz w:val="20"/>
                <w:szCs w:val="20"/>
              </w:rPr>
              <w:t>愛重縫活動</w:t>
            </w:r>
            <w:proofErr w:type="gramEnd"/>
            <w:r w:rsidRPr="00866DDE">
              <w:rPr>
                <w:rFonts w:ascii="標楷體" w:hAnsi="標楷體" w:hint="eastAsia"/>
                <w:sz w:val="20"/>
                <w:szCs w:val="20"/>
              </w:rPr>
              <w:t>。兩天共完成了</w:t>
            </w:r>
            <w:r w:rsidRPr="00866DDE">
              <w:rPr>
                <w:rFonts w:ascii="標楷體" w:hAnsi="標楷體"/>
                <w:sz w:val="20"/>
                <w:szCs w:val="20"/>
              </w:rPr>
              <w:t>160個舊衣改造</w:t>
            </w:r>
            <w:r>
              <w:rPr>
                <w:rFonts w:ascii="標楷體" w:hAnsi="標楷體" w:hint="eastAsia"/>
                <w:sz w:val="20"/>
                <w:szCs w:val="20"/>
              </w:rPr>
              <w:t>。</w:t>
            </w:r>
          </w:p>
          <w:p w:rsidR="00E077DA" w:rsidRDefault="00E077DA" w:rsidP="00676B7D">
            <w:pPr>
              <w:pStyle w:val="a4"/>
              <w:numPr>
                <w:ilvl w:val="0"/>
                <w:numId w:val="3"/>
              </w:numPr>
              <w:spacing w:line="0" w:lineRule="atLeast"/>
              <w:ind w:leftChars="0" w:left="1877"/>
              <w:rPr>
                <w:rFonts w:ascii="標楷體" w:hAnsi="標楷體"/>
                <w:sz w:val="20"/>
                <w:szCs w:val="20"/>
              </w:rPr>
            </w:pPr>
            <w:proofErr w:type="gramStart"/>
            <w:r w:rsidRPr="00FA53A4">
              <w:rPr>
                <w:rFonts w:ascii="標楷體" w:hAnsi="標楷體" w:hint="eastAsia"/>
                <w:sz w:val="20"/>
                <w:szCs w:val="20"/>
              </w:rPr>
              <w:t>援氣罩護元氣</w:t>
            </w:r>
            <w:proofErr w:type="gramEnd"/>
            <w:r w:rsidRPr="00FA53A4">
              <w:rPr>
                <w:rFonts w:ascii="標楷體" w:hAnsi="標楷體" w:hint="eastAsia"/>
                <w:sz w:val="20"/>
                <w:szCs w:val="20"/>
              </w:rPr>
              <w:t>公益活動</w:t>
            </w:r>
            <w:r>
              <w:rPr>
                <w:rFonts w:ascii="標楷體" w:hAnsi="標楷體" w:hint="eastAsia"/>
                <w:sz w:val="20"/>
                <w:szCs w:val="20"/>
              </w:rPr>
              <w:t xml:space="preserve">: </w:t>
            </w:r>
            <w:r w:rsidRPr="00FA53A4">
              <w:rPr>
                <w:rFonts w:ascii="標楷體" w:hAnsi="標楷體" w:hint="eastAsia"/>
                <w:sz w:val="20"/>
                <w:szCs w:val="20"/>
              </w:rPr>
              <w:t>探訪癌症中心瞭解「頭頸癌」患者需求後，找了輔大織品系的業師協助設計，找了佳和實業有限公司布料的贊助</w:t>
            </w:r>
            <w:r>
              <w:rPr>
                <w:rFonts w:ascii="標楷體" w:hAnsi="標楷體" w:hint="eastAsia"/>
                <w:sz w:val="20"/>
                <w:szCs w:val="20"/>
              </w:rPr>
              <w:t>，並投入高林員工及</w:t>
            </w:r>
            <w:proofErr w:type="gramStart"/>
            <w:r w:rsidRPr="00FA53A4">
              <w:rPr>
                <w:rFonts w:ascii="標楷體" w:hAnsi="標楷體" w:hint="eastAsia"/>
                <w:sz w:val="20"/>
                <w:szCs w:val="20"/>
              </w:rPr>
              <w:t>東部重縫實驗室</w:t>
            </w:r>
            <w:proofErr w:type="gramEnd"/>
            <w:r w:rsidRPr="00FA53A4">
              <w:rPr>
                <w:rFonts w:ascii="標楷體" w:hAnsi="標楷體" w:hint="eastAsia"/>
                <w:sz w:val="20"/>
                <w:szCs w:val="20"/>
              </w:rPr>
              <w:t>上證照班課程的花蓮原住民媽媽們</w:t>
            </w:r>
            <w:r>
              <w:rPr>
                <w:rFonts w:ascii="標楷體" w:hAnsi="標楷體" w:hint="eastAsia"/>
                <w:sz w:val="20"/>
                <w:szCs w:val="20"/>
              </w:rPr>
              <w:t>等人力。</w:t>
            </w:r>
          </w:p>
          <w:p w:rsidR="00E077DA" w:rsidRDefault="00E077DA" w:rsidP="00676B7D">
            <w:pPr>
              <w:pStyle w:val="a4"/>
              <w:numPr>
                <w:ilvl w:val="0"/>
                <w:numId w:val="3"/>
              </w:numPr>
              <w:spacing w:line="0" w:lineRule="atLeast"/>
              <w:ind w:leftChars="582" w:left="1877"/>
              <w:rPr>
                <w:rFonts w:ascii="標楷體" w:hAnsi="標楷體"/>
                <w:sz w:val="20"/>
                <w:szCs w:val="20"/>
              </w:rPr>
            </w:pPr>
            <w:r>
              <w:rPr>
                <w:rFonts w:ascii="標楷體" w:hAnsi="標楷體" w:hint="eastAsia"/>
                <w:sz w:val="20"/>
                <w:szCs w:val="20"/>
              </w:rPr>
              <w:t xml:space="preserve">東部重逢實驗室: </w:t>
            </w:r>
          </w:p>
          <w:p w:rsidR="00E077DA" w:rsidRDefault="00E077DA" w:rsidP="00676B7D">
            <w:pPr>
              <w:pStyle w:val="a4"/>
              <w:numPr>
                <w:ilvl w:val="1"/>
                <w:numId w:val="3"/>
              </w:numPr>
              <w:spacing w:line="0" w:lineRule="atLeast"/>
              <w:ind w:leftChars="0" w:left="2160"/>
              <w:rPr>
                <w:rFonts w:ascii="標楷體" w:hAnsi="標楷體"/>
                <w:sz w:val="20"/>
                <w:szCs w:val="20"/>
              </w:rPr>
            </w:pPr>
            <w:r w:rsidRPr="00FA53A4">
              <w:rPr>
                <w:rFonts w:ascii="標楷體" w:hAnsi="標楷體" w:hint="eastAsia"/>
                <w:sz w:val="20"/>
                <w:szCs w:val="20"/>
              </w:rPr>
              <w:t>花蓮習藝所打造的</w:t>
            </w:r>
            <w:proofErr w:type="spellStart"/>
            <w:r w:rsidRPr="00FA53A4">
              <w:rPr>
                <w:rFonts w:ascii="標楷體" w:hAnsi="標楷體" w:hint="eastAsia"/>
                <w:sz w:val="20"/>
                <w:szCs w:val="20"/>
              </w:rPr>
              <w:t>ReSEW</w:t>
            </w:r>
            <w:proofErr w:type="spellEnd"/>
            <w:proofErr w:type="gramStart"/>
            <w:r w:rsidRPr="00FA53A4">
              <w:rPr>
                <w:rFonts w:ascii="標楷體" w:hAnsi="標楷體" w:hint="eastAsia"/>
                <w:sz w:val="20"/>
                <w:szCs w:val="20"/>
              </w:rPr>
              <w:t>’</w:t>
            </w:r>
            <w:proofErr w:type="gramEnd"/>
            <w:r w:rsidRPr="00FA53A4">
              <w:rPr>
                <w:rFonts w:ascii="標楷體" w:hAnsi="標楷體" w:hint="eastAsia"/>
                <w:sz w:val="20"/>
                <w:szCs w:val="20"/>
              </w:rPr>
              <w:t>s</w:t>
            </w:r>
            <w:proofErr w:type="gramStart"/>
            <w:r w:rsidRPr="00FA53A4">
              <w:rPr>
                <w:rFonts w:ascii="標楷體" w:hAnsi="標楷體" w:hint="eastAsia"/>
                <w:sz w:val="20"/>
                <w:szCs w:val="20"/>
              </w:rPr>
              <w:t>重縫實驗室</w:t>
            </w:r>
            <w:proofErr w:type="gramEnd"/>
            <w:r w:rsidRPr="00FA53A4">
              <w:rPr>
                <w:rFonts w:ascii="標楷體" w:hAnsi="標楷體" w:hint="eastAsia"/>
                <w:sz w:val="20"/>
                <w:szCs w:val="20"/>
              </w:rPr>
              <w:t>，是高林文創基金會進駐東部的第一座學習基地，為了支持芥菜種會的助人理念，高林文創基金會贊助八台兼具環保、節能的專業級縫紉機，幫助社區需要者學習新技能以賺取收入，同時積極參與地球環保</w:t>
            </w:r>
            <w:r>
              <w:rPr>
                <w:rFonts w:ascii="標楷體" w:hAnsi="標楷體" w:hint="eastAsia"/>
                <w:sz w:val="20"/>
                <w:szCs w:val="20"/>
              </w:rPr>
              <w:t>。</w:t>
            </w:r>
          </w:p>
          <w:p w:rsidR="00E077DA" w:rsidRPr="008B70B1" w:rsidRDefault="00E077DA" w:rsidP="00676B7D">
            <w:pPr>
              <w:pStyle w:val="a4"/>
              <w:numPr>
                <w:ilvl w:val="1"/>
                <w:numId w:val="3"/>
              </w:numPr>
              <w:spacing w:line="0" w:lineRule="atLeast"/>
              <w:ind w:leftChars="0" w:left="2160"/>
              <w:rPr>
                <w:rFonts w:ascii="標楷體" w:hAnsi="標楷體"/>
                <w:sz w:val="20"/>
                <w:szCs w:val="20"/>
              </w:rPr>
            </w:pPr>
            <w:r w:rsidRPr="00FA53A4">
              <w:rPr>
                <w:rFonts w:ascii="標楷體" w:hAnsi="標楷體" w:hint="eastAsia"/>
                <w:sz w:val="20"/>
                <w:szCs w:val="20"/>
              </w:rPr>
              <w:t>捐贈</w:t>
            </w:r>
            <w:r w:rsidRPr="008B70B1">
              <w:rPr>
                <w:rFonts w:ascii="標楷體" w:hAnsi="標楷體" w:hint="eastAsia"/>
                <w:sz w:val="20"/>
                <w:szCs w:val="20"/>
              </w:rPr>
              <w:t>300個蝙蝠牌專業背包</w:t>
            </w:r>
            <w:r w:rsidRPr="00FA53A4">
              <w:rPr>
                <w:rFonts w:ascii="標楷體" w:hAnsi="標楷體" w:hint="eastAsia"/>
                <w:sz w:val="20"/>
                <w:szCs w:val="20"/>
              </w:rPr>
              <w:t>給芥菜種會社會發展處，發放的對象為弱勢的案家以及認養童為主。</w:t>
            </w:r>
          </w:p>
          <w:p w:rsidR="00E077DA" w:rsidRDefault="00E077DA" w:rsidP="00676B7D">
            <w:pPr>
              <w:pStyle w:val="a4"/>
              <w:numPr>
                <w:ilvl w:val="1"/>
                <w:numId w:val="3"/>
              </w:numPr>
              <w:spacing w:line="0" w:lineRule="atLeast"/>
              <w:ind w:leftChars="0" w:left="2160"/>
              <w:rPr>
                <w:rFonts w:ascii="標楷體" w:hAnsi="標楷體"/>
                <w:sz w:val="20"/>
                <w:szCs w:val="20"/>
              </w:rPr>
            </w:pPr>
            <w:r w:rsidRPr="008B70B1">
              <w:rPr>
                <w:rFonts w:ascii="標楷體" w:hAnsi="標楷體" w:hint="eastAsia"/>
                <w:sz w:val="20"/>
                <w:szCs w:val="20"/>
              </w:rPr>
              <w:t>開辦永續改造課程，透過舊T恤的再利用，讓婦女們學習簡易的改造技能。</w:t>
            </w:r>
          </w:p>
          <w:p w:rsidR="00E077DA" w:rsidRDefault="00E077DA" w:rsidP="00676B7D">
            <w:pPr>
              <w:pStyle w:val="a4"/>
              <w:numPr>
                <w:ilvl w:val="1"/>
                <w:numId w:val="3"/>
              </w:numPr>
              <w:spacing w:line="0" w:lineRule="atLeast"/>
              <w:ind w:leftChars="0" w:left="2160"/>
              <w:rPr>
                <w:rFonts w:ascii="標楷體" w:hAnsi="標楷體"/>
                <w:sz w:val="20"/>
                <w:szCs w:val="20"/>
              </w:rPr>
            </w:pPr>
            <w:r w:rsidRPr="008B70B1">
              <w:rPr>
                <w:rFonts w:ascii="標楷體" w:hAnsi="標楷體" w:hint="eastAsia"/>
                <w:sz w:val="20"/>
                <w:szCs w:val="20"/>
              </w:rPr>
              <w:t>將LET</w:t>
            </w:r>
            <w:proofErr w:type="gramStart"/>
            <w:r w:rsidRPr="008B70B1">
              <w:rPr>
                <w:rFonts w:ascii="標楷體" w:hAnsi="標楷體" w:hint="eastAsia"/>
                <w:sz w:val="20"/>
                <w:szCs w:val="20"/>
              </w:rPr>
              <w:t>‘</w:t>
            </w:r>
            <w:proofErr w:type="gramEnd"/>
            <w:r w:rsidRPr="008B70B1">
              <w:rPr>
                <w:rFonts w:ascii="標楷體" w:hAnsi="標楷體" w:hint="eastAsia"/>
                <w:sz w:val="20"/>
                <w:szCs w:val="20"/>
              </w:rPr>
              <w:t>S RUN 空英1919陪讀路跑調整成以重縫計劃-進行北中南高林美學工作坊的永續手作課程，直接贊助陪讀班讓永續教育從小開始紮根。共計北中南有六所陪讀班、十二堂課程共計121名學員參與除了學到技藝之外能拿到自己專屬的作品</w:t>
            </w:r>
            <w:r>
              <w:rPr>
                <w:rFonts w:ascii="標楷體" w:hAnsi="標楷體" w:hint="eastAsia"/>
                <w:sz w:val="20"/>
                <w:szCs w:val="20"/>
              </w:rPr>
              <w:t>。</w:t>
            </w:r>
            <w:r w:rsidRPr="008B70B1">
              <w:rPr>
                <w:rFonts w:ascii="標楷體" w:hAnsi="標楷體" w:hint="eastAsia"/>
                <w:sz w:val="20"/>
                <w:szCs w:val="20"/>
              </w:rPr>
              <w:t>花蓮、台東地區共有8所陪讀班參與師生共計199人次參與陪讀班有:北昌福音中心、美浸1919陪讀班、豐田教會陪讀班、卡來萬</w:t>
            </w:r>
            <w:proofErr w:type="gramStart"/>
            <w:r w:rsidRPr="008B70B1">
              <w:rPr>
                <w:rFonts w:ascii="標楷體" w:hAnsi="標楷體" w:hint="eastAsia"/>
                <w:sz w:val="20"/>
                <w:szCs w:val="20"/>
              </w:rPr>
              <w:t>1919</w:t>
            </w:r>
            <w:proofErr w:type="gramEnd"/>
            <w:r w:rsidRPr="008B70B1">
              <w:rPr>
                <w:rFonts w:ascii="標楷體" w:hAnsi="標楷體" w:hint="eastAsia"/>
                <w:sz w:val="20"/>
                <w:szCs w:val="20"/>
              </w:rPr>
              <w:t>陪讀班。</w:t>
            </w:r>
          </w:p>
          <w:p w:rsidR="00E077DA" w:rsidRPr="00FA53A4" w:rsidRDefault="00E077DA" w:rsidP="00676B7D">
            <w:pPr>
              <w:pStyle w:val="a4"/>
              <w:numPr>
                <w:ilvl w:val="1"/>
                <w:numId w:val="3"/>
              </w:numPr>
              <w:spacing w:line="0" w:lineRule="atLeast"/>
              <w:ind w:leftChars="0" w:left="2160"/>
              <w:rPr>
                <w:rFonts w:ascii="標楷體" w:hAnsi="標楷體"/>
                <w:sz w:val="20"/>
                <w:szCs w:val="20"/>
              </w:rPr>
            </w:pPr>
            <w:r w:rsidRPr="008B70B1">
              <w:rPr>
                <w:rFonts w:ascii="標楷體" w:hAnsi="標楷體" w:hint="eastAsia"/>
                <w:sz w:val="20"/>
                <w:szCs w:val="20"/>
              </w:rPr>
              <w:t>第一期證照班學員全數順利結業並將於113年11月3日參加丙級【女裝】學科檢定考試，也於10/12-11/9在習藝所一樓「以</w:t>
            </w:r>
            <w:proofErr w:type="gramStart"/>
            <w:r w:rsidRPr="008B70B1">
              <w:rPr>
                <w:rFonts w:ascii="標楷體" w:hAnsi="標楷體" w:hint="eastAsia"/>
                <w:sz w:val="20"/>
                <w:szCs w:val="20"/>
              </w:rPr>
              <w:t>工帶振</w:t>
            </w:r>
            <w:proofErr w:type="gramEnd"/>
            <w:r w:rsidRPr="008B70B1">
              <w:rPr>
                <w:rFonts w:ascii="標楷體" w:hAnsi="標楷體" w:hint="eastAsia"/>
                <w:sz w:val="20"/>
                <w:szCs w:val="20"/>
              </w:rPr>
              <w:t>」手工織品師生成果展相當傑出。</w:t>
            </w:r>
            <w:r>
              <w:rPr>
                <w:rFonts w:ascii="標楷體" w:hAnsi="標楷體" w:hint="eastAsia"/>
                <w:sz w:val="20"/>
                <w:szCs w:val="20"/>
              </w:rPr>
              <w:t>全年度共兩期證照班。</w:t>
            </w:r>
          </w:p>
          <w:p w:rsidR="00E077DA" w:rsidRDefault="00E077DA" w:rsidP="00676B7D">
            <w:pPr>
              <w:pStyle w:val="a4"/>
              <w:numPr>
                <w:ilvl w:val="0"/>
                <w:numId w:val="3"/>
              </w:numPr>
              <w:spacing w:line="0" w:lineRule="atLeast"/>
              <w:ind w:leftChars="0" w:left="1877"/>
              <w:rPr>
                <w:rFonts w:ascii="標楷體" w:hAnsi="標楷體"/>
                <w:sz w:val="20"/>
                <w:szCs w:val="20"/>
              </w:rPr>
            </w:pPr>
            <w:r>
              <w:rPr>
                <w:rFonts w:ascii="標楷體" w:hAnsi="標楷體" w:hint="eastAsia"/>
                <w:sz w:val="20"/>
                <w:szCs w:val="20"/>
              </w:rPr>
              <w:t xml:space="preserve">產學合作: </w:t>
            </w:r>
          </w:p>
          <w:p w:rsidR="00E077DA" w:rsidRDefault="00E077DA" w:rsidP="00676B7D">
            <w:pPr>
              <w:pStyle w:val="a4"/>
              <w:numPr>
                <w:ilvl w:val="1"/>
                <w:numId w:val="3"/>
              </w:numPr>
              <w:spacing w:line="0" w:lineRule="atLeast"/>
              <w:ind w:leftChars="0" w:left="2160"/>
              <w:rPr>
                <w:rFonts w:ascii="標楷體" w:hAnsi="標楷體"/>
                <w:sz w:val="20"/>
                <w:szCs w:val="20"/>
              </w:rPr>
            </w:pPr>
            <w:r w:rsidRPr="008B70B1">
              <w:rPr>
                <w:rFonts w:ascii="標楷體" w:hAnsi="標楷體" w:hint="eastAsia"/>
                <w:sz w:val="20"/>
                <w:szCs w:val="20"/>
              </w:rPr>
              <w:t>由高林文創基金會提供</w:t>
            </w:r>
            <w:proofErr w:type="gramStart"/>
            <w:r w:rsidRPr="008B70B1">
              <w:rPr>
                <w:rFonts w:ascii="標楷體" w:hAnsi="標楷體" w:hint="eastAsia"/>
                <w:sz w:val="20"/>
                <w:szCs w:val="20"/>
              </w:rPr>
              <w:t>癌友關懷帽發</w:t>
            </w:r>
            <w:proofErr w:type="gramEnd"/>
            <w:r w:rsidRPr="008B70B1">
              <w:rPr>
                <w:rFonts w:ascii="標楷體" w:hAnsi="標楷體" w:hint="eastAsia"/>
                <w:sz w:val="20"/>
                <w:szCs w:val="20"/>
              </w:rPr>
              <w:t>想，結合輔仁大學織品服裝學系服飾設計之專業，並透過織品服裝學系服飾設計組基本服飾學實習課程與實體永續關懷製作工作坊，協助設計並製作</w:t>
            </w:r>
            <w:proofErr w:type="gramStart"/>
            <w:r w:rsidRPr="008B70B1">
              <w:rPr>
                <w:rFonts w:ascii="標楷體" w:hAnsi="標楷體" w:hint="eastAsia"/>
                <w:sz w:val="20"/>
                <w:szCs w:val="20"/>
              </w:rPr>
              <w:t>出永續癌友</w:t>
            </w:r>
            <w:proofErr w:type="gramEnd"/>
            <w:r w:rsidRPr="008B70B1">
              <w:rPr>
                <w:rFonts w:ascii="標楷體" w:hAnsi="標楷體" w:hint="eastAsia"/>
                <w:sz w:val="20"/>
                <w:szCs w:val="20"/>
              </w:rPr>
              <w:t>關懷帽。</w:t>
            </w:r>
            <w:r w:rsidRPr="008B70B1">
              <w:rPr>
                <w:rFonts w:ascii="標楷體" w:hAnsi="標楷體"/>
                <w:sz w:val="20"/>
                <w:szCs w:val="20"/>
              </w:rPr>
              <w:t>希冀透過概念發想、設計、製作之過程，延伸合作雙方持續深耕的永續時尚與善念關懷理念；不僅提升學生對永續設計與善念設計之應用能力，更提供學界服裝設計師生設計創意實踐之機會。</w:t>
            </w:r>
          </w:p>
          <w:p w:rsidR="00E077DA" w:rsidRDefault="00E077DA" w:rsidP="00676B7D">
            <w:pPr>
              <w:pStyle w:val="a4"/>
              <w:numPr>
                <w:ilvl w:val="1"/>
                <w:numId w:val="3"/>
              </w:numPr>
              <w:spacing w:line="0" w:lineRule="atLeast"/>
              <w:ind w:leftChars="0" w:left="2160"/>
              <w:rPr>
                <w:rFonts w:ascii="標楷體" w:hAnsi="標楷體"/>
                <w:sz w:val="20"/>
                <w:szCs w:val="20"/>
              </w:rPr>
            </w:pPr>
            <w:r>
              <w:rPr>
                <w:rFonts w:ascii="標楷體" w:hAnsi="標楷體"/>
                <w:sz w:val="20"/>
                <w:szCs w:val="20"/>
              </w:rPr>
              <w:t>2024</w:t>
            </w:r>
            <w:r w:rsidRPr="00753BC0">
              <w:rPr>
                <w:rFonts w:ascii="標楷體" w:hAnsi="標楷體"/>
                <w:sz w:val="20"/>
                <w:szCs w:val="20"/>
              </w:rPr>
              <w:t>教育</w:t>
            </w:r>
            <w:proofErr w:type="gramStart"/>
            <w:r w:rsidRPr="00753BC0">
              <w:rPr>
                <w:rFonts w:ascii="標楷體" w:hAnsi="標楷體"/>
                <w:sz w:val="20"/>
                <w:szCs w:val="20"/>
              </w:rPr>
              <w:t>永續吧</w:t>
            </w:r>
            <w:proofErr w:type="gramEnd"/>
            <w:r>
              <w:rPr>
                <w:rFonts w:ascii="標楷體" w:hAnsi="標楷體" w:hint="eastAsia"/>
                <w:sz w:val="20"/>
                <w:szCs w:val="20"/>
              </w:rPr>
              <w:t>-</w:t>
            </w:r>
            <w:r w:rsidRPr="00753BC0">
              <w:rPr>
                <w:rFonts w:ascii="標楷體" w:hAnsi="標楷體" w:hint="eastAsia"/>
                <w:sz w:val="20"/>
                <w:szCs w:val="20"/>
              </w:rPr>
              <w:t>家政學科中心計畫與高林文創基金會合作與服飾、廢布料相關SDGs計畫</w:t>
            </w:r>
            <w:r>
              <w:rPr>
                <w:rFonts w:ascii="標楷體" w:hAnsi="標楷體" w:hint="eastAsia"/>
                <w:sz w:val="20"/>
                <w:szCs w:val="20"/>
              </w:rPr>
              <w:t>；廢料再生計畫共7所學校申請。</w:t>
            </w:r>
          </w:p>
          <w:p w:rsidR="00E077DA" w:rsidRPr="00866DDE" w:rsidRDefault="00E077DA" w:rsidP="00676B7D">
            <w:pPr>
              <w:pStyle w:val="a4"/>
              <w:numPr>
                <w:ilvl w:val="0"/>
                <w:numId w:val="3"/>
              </w:numPr>
              <w:spacing w:line="0" w:lineRule="atLeast"/>
              <w:ind w:leftChars="0" w:left="1877"/>
              <w:rPr>
                <w:rFonts w:ascii="標楷體" w:hAnsi="標楷體"/>
                <w:sz w:val="20"/>
                <w:szCs w:val="20"/>
              </w:rPr>
            </w:pPr>
            <w:r>
              <w:rPr>
                <w:rFonts w:ascii="標楷體" w:hAnsi="標楷體" w:hint="eastAsia"/>
                <w:sz w:val="20"/>
                <w:szCs w:val="20"/>
              </w:rPr>
              <w:t xml:space="preserve">創造工作機會: </w:t>
            </w:r>
            <w:r w:rsidRPr="008B70B1">
              <w:rPr>
                <w:rFonts w:ascii="標楷體" w:hAnsi="標楷體" w:hint="eastAsia"/>
                <w:sz w:val="20"/>
                <w:szCs w:val="20"/>
              </w:rPr>
              <w:t>提供工業縫紉機專業場域，作為技能培力工作坊。</w:t>
            </w:r>
            <w:r w:rsidRPr="008B70B1">
              <w:rPr>
                <w:rFonts w:ascii="標楷體" w:hAnsi="標楷體"/>
                <w:sz w:val="20"/>
                <w:szCs w:val="20"/>
              </w:rPr>
              <w:t>2020-2024 五年來提供工業縫紉機專業場域，作為技能培力工作坊。共培力了近400位婦女。</w:t>
            </w:r>
          </w:p>
          <w:p w:rsidR="00E077DA" w:rsidRDefault="00E077DA" w:rsidP="00676B7D">
            <w:pPr>
              <w:pStyle w:val="a4"/>
              <w:numPr>
                <w:ilvl w:val="1"/>
                <w:numId w:val="6"/>
              </w:numPr>
              <w:spacing w:line="0" w:lineRule="atLeast"/>
              <w:ind w:leftChars="0" w:left="1593"/>
              <w:rPr>
                <w:rFonts w:ascii="標楷體" w:hAnsi="標楷體"/>
                <w:sz w:val="20"/>
                <w:szCs w:val="20"/>
              </w:rPr>
            </w:pPr>
            <w:r>
              <w:rPr>
                <w:rFonts w:ascii="標楷體" w:hAnsi="標楷體" w:hint="eastAsia"/>
                <w:sz w:val="20"/>
                <w:szCs w:val="20"/>
              </w:rPr>
              <w:t>藝文活動促進</w:t>
            </w:r>
          </w:p>
          <w:p w:rsidR="00E077DA" w:rsidRDefault="00E077DA" w:rsidP="00676B7D">
            <w:pPr>
              <w:pStyle w:val="a4"/>
              <w:numPr>
                <w:ilvl w:val="2"/>
                <w:numId w:val="6"/>
              </w:numPr>
              <w:spacing w:line="0" w:lineRule="atLeast"/>
              <w:ind w:leftChars="0" w:left="1877"/>
              <w:rPr>
                <w:rFonts w:ascii="標楷體" w:hAnsi="標楷體"/>
                <w:sz w:val="20"/>
                <w:szCs w:val="20"/>
              </w:rPr>
            </w:pPr>
            <w:r>
              <w:rPr>
                <w:rFonts w:ascii="標楷體" w:hAnsi="標楷體" w:hint="eastAsia"/>
                <w:sz w:val="20"/>
                <w:szCs w:val="20"/>
              </w:rPr>
              <w:t xml:space="preserve">公益贊助: </w:t>
            </w:r>
          </w:p>
          <w:p w:rsidR="00E077DA" w:rsidRDefault="00E077DA" w:rsidP="00676B7D">
            <w:pPr>
              <w:pStyle w:val="a4"/>
              <w:numPr>
                <w:ilvl w:val="3"/>
                <w:numId w:val="6"/>
              </w:numPr>
              <w:spacing w:line="0" w:lineRule="atLeast"/>
              <w:ind w:leftChars="0"/>
              <w:rPr>
                <w:rFonts w:ascii="標楷體" w:hAnsi="標楷體"/>
                <w:sz w:val="20"/>
                <w:szCs w:val="20"/>
              </w:rPr>
            </w:pPr>
            <w:r>
              <w:rPr>
                <w:rFonts w:ascii="標楷體" w:hAnsi="標楷體" w:hint="eastAsia"/>
                <w:sz w:val="20"/>
                <w:szCs w:val="20"/>
              </w:rPr>
              <w:t>永續概念創作-</w:t>
            </w:r>
            <w:r w:rsidRPr="008B70B1">
              <w:rPr>
                <w:rFonts w:ascii="標楷體" w:hAnsi="標楷體" w:hint="eastAsia"/>
                <w:sz w:val="20"/>
                <w:szCs w:val="20"/>
              </w:rPr>
              <w:t>林哲瑋Flower Reader</w:t>
            </w:r>
            <w:r w:rsidRPr="008B70B1">
              <w:rPr>
                <w:rFonts w:ascii="標楷體" w:hAnsi="標楷體"/>
                <w:sz w:val="20"/>
                <w:szCs w:val="20"/>
              </w:rPr>
              <w:t>運用各種廢棄材料，從花藝美感的角度切入，創作出所見非所知</w:t>
            </w:r>
            <w:proofErr w:type="gramStart"/>
            <w:r w:rsidRPr="008B70B1">
              <w:rPr>
                <w:rFonts w:ascii="標楷體" w:hAnsi="標楷體"/>
                <w:sz w:val="20"/>
                <w:szCs w:val="20"/>
              </w:rPr>
              <w:t>的瓊枝玉樹</w:t>
            </w:r>
            <w:proofErr w:type="gramEnd"/>
            <w:r w:rsidRPr="008B70B1">
              <w:rPr>
                <w:rFonts w:ascii="標楷體" w:hAnsi="標楷體"/>
                <w:sz w:val="20"/>
                <w:szCs w:val="20"/>
              </w:rPr>
              <w:t>，與大家一起迎接</w:t>
            </w:r>
            <w:proofErr w:type="gramStart"/>
            <w:r w:rsidRPr="008B70B1">
              <w:rPr>
                <w:rFonts w:ascii="標楷體" w:hAnsi="標楷體"/>
                <w:sz w:val="20"/>
                <w:szCs w:val="20"/>
              </w:rPr>
              <w:t>別具永續</w:t>
            </w:r>
            <w:proofErr w:type="gramEnd"/>
            <w:r w:rsidRPr="008B70B1">
              <w:rPr>
                <w:rFonts w:ascii="標楷體" w:hAnsi="標楷體"/>
                <w:sz w:val="20"/>
                <w:szCs w:val="20"/>
              </w:rPr>
              <w:t>意義的春暖花開。</w:t>
            </w:r>
          </w:p>
          <w:p w:rsidR="00E077DA" w:rsidRDefault="00E077DA" w:rsidP="00676B7D">
            <w:pPr>
              <w:pStyle w:val="a4"/>
              <w:numPr>
                <w:ilvl w:val="3"/>
                <w:numId w:val="6"/>
              </w:numPr>
              <w:spacing w:line="0" w:lineRule="atLeast"/>
              <w:ind w:leftChars="0"/>
              <w:rPr>
                <w:rFonts w:ascii="標楷體" w:hAnsi="標楷體"/>
                <w:sz w:val="20"/>
                <w:szCs w:val="20"/>
              </w:rPr>
            </w:pPr>
            <w:r>
              <w:rPr>
                <w:rFonts w:ascii="標楷體" w:hAnsi="標楷體" w:hint="eastAsia"/>
                <w:sz w:val="20"/>
                <w:szCs w:val="20"/>
              </w:rPr>
              <w:t>體育贊助-2024共贊助7所學校棒球隊、籃球隊之運動裝備。</w:t>
            </w:r>
          </w:p>
          <w:p w:rsidR="00E077DA" w:rsidRPr="004E0DA1" w:rsidRDefault="00E077DA" w:rsidP="00676B7D">
            <w:pPr>
              <w:pStyle w:val="a4"/>
              <w:numPr>
                <w:ilvl w:val="0"/>
                <w:numId w:val="6"/>
              </w:numPr>
              <w:spacing w:line="0" w:lineRule="atLeast"/>
              <w:ind w:leftChars="0"/>
              <w:rPr>
                <w:rFonts w:ascii="標楷體" w:hAnsi="標楷體"/>
                <w:sz w:val="20"/>
                <w:szCs w:val="20"/>
              </w:rPr>
            </w:pPr>
            <w:r w:rsidRPr="004E0DA1">
              <w:rPr>
                <w:rFonts w:ascii="標楷體" w:hAnsi="標楷體" w:hint="eastAsia"/>
                <w:sz w:val="20"/>
                <w:szCs w:val="20"/>
              </w:rPr>
              <w:t>本公司鼓勵領導樹立廉潔風氣，</w:t>
            </w:r>
            <w:r w:rsidRPr="004E0DA1">
              <w:rPr>
                <w:rFonts w:ascii="標楷體" w:hAnsi="標楷體"/>
                <w:sz w:val="20"/>
                <w:szCs w:val="20"/>
              </w:rPr>
              <w:t>若各項業務之驗收人、證明人、會計審核人員於執行業務時發現</w:t>
            </w:r>
            <w:r w:rsidRPr="004E0DA1">
              <w:rPr>
                <w:rFonts w:ascii="標楷體" w:hAnsi="標楷體" w:hint="eastAsia"/>
                <w:sz w:val="20"/>
                <w:szCs w:val="20"/>
              </w:rPr>
              <w:t>有違反廉潔守則事實者，</w:t>
            </w:r>
            <w:r w:rsidRPr="004E0DA1">
              <w:rPr>
                <w:rFonts w:ascii="標楷體" w:hAnsi="標楷體"/>
                <w:sz w:val="20"/>
                <w:szCs w:val="20"/>
              </w:rPr>
              <w:t>應負舉發之責</w:t>
            </w:r>
            <w:r w:rsidRPr="004E0DA1">
              <w:rPr>
                <w:rFonts w:ascii="標楷體" w:hAnsi="標楷體" w:hint="eastAsia"/>
                <w:sz w:val="20"/>
                <w:szCs w:val="20"/>
              </w:rPr>
              <w:t>，</w:t>
            </w:r>
            <w:r w:rsidRPr="004E0DA1">
              <w:rPr>
                <w:rFonts w:ascii="標楷體" w:hAnsi="標楷體"/>
                <w:sz w:val="20"/>
                <w:szCs w:val="20"/>
              </w:rPr>
              <w:t>違反廉潔守則</w:t>
            </w:r>
            <w:r w:rsidRPr="004E0DA1">
              <w:rPr>
                <w:rFonts w:ascii="標楷體" w:hAnsi="標楷體" w:hint="eastAsia"/>
                <w:sz w:val="20"/>
                <w:szCs w:val="20"/>
              </w:rPr>
              <w:t>，</w:t>
            </w:r>
            <w:r w:rsidRPr="004E0DA1">
              <w:rPr>
                <w:rFonts w:ascii="標楷體" w:hAnsi="標楷體"/>
                <w:sz w:val="20"/>
                <w:szCs w:val="20"/>
              </w:rPr>
              <w:t>除所獲取之各項不正當利益</w:t>
            </w:r>
            <w:r w:rsidRPr="004E0DA1">
              <w:rPr>
                <w:rFonts w:ascii="標楷體" w:hAnsi="標楷體" w:hint="eastAsia"/>
                <w:sz w:val="20"/>
                <w:szCs w:val="20"/>
              </w:rPr>
              <w:t>，</w:t>
            </w:r>
            <w:proofErr w:type="gramStart"/>
            <w:r w:rsidRPr="004E0DA1">
              <w:rPr>
                <w:rFonts w:ascii="標楷體" w:hAnsi="標楷體"/>
                <w:sz w:val="20"/>
                <w:szCs w:val="20"/>
              </w:rPr>
              <w:t>均應追繳</w:t>
            </w:r>
            <w:proofErr w:type="gramEnd"/>
            <w:r w:rsidRPr="004E0DA1">
              <w:rPr>
                <w:rFonts w:ascii="標楷體" w:hAnsi="標楷體"/>
                <w:sz w:val="20"/>
                <w:szCs w:val="20"/>
              </w:rPr>
              <w:t>發</w:t>
            </w:r>
            <w:r w:rsidRPr="004E0DA1">
              <w:rPr>
                <w:rFonts w:ascii="標楷體" w:hAnsi="標楷體" w:hint="eastAsia"/>
                <w:sz w:val="20"/>
                <w:szCs w:val="20"/>
              </w:rPr>
              <w:t>還被索取人或公司外，</w:t>
            </w:r>
            <w:r w:rsidRPr="004E0DA1">
              <w:rPr>
                <w:rFonts w:ascii="標楷體" w:hAnsi="標楷體"/>
                <w:sz w:val="20"/>
                <w:szCs w:val="20"/>
              </w:rPr>
              <w:t>並依情節之大小</w:t>
            </w:r>
            <w:r w:rsidRPr="004E0DA1">
              <w:rPr>
                <w:rFonts w:ascii="標楷體" w:hAnsi="標楷體" w:hint="eastAsia"/>
                <w:sz w:val="20"/>
                <w:szCs w:val="20"/>
              </w:rPr>
              <w:t>，</w:t>
            </w:r>
            <w:r w:rsidRPr="004E0DA1">
              <w:rPr>
                <w:rFonts w:ascii="標楷體" w:hAnsi="標楷體"/>
                <w:sz w:val="20"/>
                <w:szCs w:val="20"/>
              </w:rPr>
              <w:t>將予以下列不等之處分</w:t>
            </w:r>
            <w:r w:rsidRPr="004E0DA1">
              <w:rPr>
                <w:rFonts w:ascii="標楷體" w:hAnsi="標楷體" w:hint="eastAsia"/>
                <w:sz w:val="20"/>
                <w:szCs w:val="20"/>
              </w:rPr>
              <w:t>，</w:t>
            </w:r>
            <w:r w:rsidRPr="004E0DA1">
              <w:rPr>
                <w:rFonts w:ascii="標楷體" w:hAnsi="標楷體"/>
                <w:sz w:val="20"/>
                <w:szCs w:val="20"/>
              </w:rPr>
              <w:t>或合併處分</w:t>
            </w:r>
            <w:r w:rsidRPr="004E0DA1">
              <w:rPr>
                <w:rFonts w:ascii="標楷體" w:hAnsi="標楷體" w:hint="eastAsia"/>
                <w:sz w:val="20"/>
                <w:szCs w:val="20"/>
              </w:rPr>
              <w:t>，</w:t>
            </w:r>
            <w:r w:rsidRPr="004E0DA1">
              <w:rPr>
                <w:rFonts w:ascii="標楷體" w:hAnsi="標楷體"/>
                <w:sz w:val="20"/>
                <w:szCs w:val="20"/>
              </w:rPr>
              <w:t>處分方式如下:</w:t>
            </w:r>
          </w:p>
          <w:p w:rsidR="00E077DA" w:rsidRPr="004E0DA1" w:rsidRDefault="00E077DA" w:rsidP="00676B7D">
            <w:pPr>
              <w:spacing w:line="0" w:lineRule="atLeast"/>
              <w:ind w:leftChars="368" w:left="883" w:firstLineChars="200" w:firstLine="400"/>
              <w:rPr>
                <w:rFonts w:ascii="標楷體" w:eastAsia="標楷體" w:hAnsi="標楷體"/>
                <w:sz w:val="20"/>
                <w:szCs w:val="20"/>
              </w:rPr>
            </w:pPr>
            <w:r w:rsidRPr="004E0DA1">
              <w:rPr>
                <w:rFonts w:ascii="標楷體" w:eastAsia="標楷體" w:hAnsi="標楷體"/>
                <w:sz w:val="20"/>
                <w:szCs w:val="20"/>
              </w:rPr>
              <w:t>(1)</w:t>
            </w:r>
            <w:r w:rsidRPr="004E0DA1">
              <w:rPr>
                <w:rFonts w:ascii="標楷體" w:eastAsia="標楷體" w:hAnsi="標楷體" w:hint="eastAsia"/>
                <w:sz w:val="20"/>
                <w:szCs w:val="20"/>
              </w:rPr>
              <w:t>扣</w:t>
            </w:r>
            <w:r w:rsidRPr="004E0DA1">
              <w:rPr>
                <w:rFonts w:ascii="標楷體" w:eastAsia="標楷體" w:hAnsi="標楷體"/>
                <w:sz w:val="20"/>
                <w:szCs w:val="20"/>
              </w:rPr>
              <w:t>發績效獎金、年終獎金、員工酬勞</w:t>
            </w:r>
          </w:p>
          <w:p w:rsidR="00E077DA" w:rsidRPr="004E0DA1" w:rsidRDefault="00E077DA" w:rsidP="00676B7D">
            <w:pPr>
              <w:spacing w:line="0" w:lineRule="atLeast"/>
              <w:ind w:leftChars="368" w:left="883" w:firstLineChars="200" w:firstLine="400"/>
              <w:rPr>
                <w:rFonts w:ascii="標楷體" w:eastAsia="標楷體" w:hAnsi="標楷體"/>
                <w:sz w:val="20"/>
                <w:szCs w:val="20"/>
              </w:rPr>
            </w:pPr>
            <w:r w:rsidRPr="004E0DA1">
              <w:rPr>
                <w:rFonts w:ascii="標楷體" w:eastAsia="標楷體" w:hAnsi="標楷體"/>
                <w:sz w:val="20"/>
                <w:szCs w:val="20"/>
              </w:rPr>
              <w:t>(2)降等</w:t>
            </w:r>
          </w:p>
          <w:p w:rsidR="00E077DA" w:rsidRPr="004E0DA1" w:rsidRDefault="00E077DA" w:rsidP="00676B7D">
            <w:pPr>
              <w:spacing w:line="0" w:lineRule="atLeast"/>
              <w:ind w:leftChars="368" w:left="883" w:firstLineChars="200" w:firstLine="400"/>
              <w:rPr>
                <w:rFonts w:ascii="標楷體" w:eastAsia="標楷體" w:hAnsi="標楷體"/>
                <w:sz w:val="20"/>
                <w:szCs w:val="20"/>
              </w:rPr>
            </w:pPr>
            <w:r w:rsidRPr="004E0DA1">
              <w:rPr>
                <w:rFonts w:ascii="標楷體" w:eastAsia="標楷體" w:hAnsi="標楷體"/>
                <w:sz w:val="20"/>
                <w:szCs w:val="20"/>
              </w:rPr>
              <w:t>(3)免職</w:t>
            </w:r>
          </w:p>
          <w:p w:rsidR="00E077DA" w:rsidRPr="004E0DA1" w:rsidRDefault="00E077DA" w:rsidP="00676B7D">
            <w:pPr>
              <w:spacing w:line="0" w:lineRule="atLeast"/>
              <w:ind w:leftChars="368" w:left="883" w:firstLineChars="200" w:firstLine="400"/>
              <w:rPr>
                <w:rFonts w:ascii="標楷體" w:eastAsia="標楷體" w:hAnsi="標楷體"/>
                <w:sz w:val="20"/>
                <w:szCs w:val="20"/>
              </w:rPr>
            </w:pPr>
            <w:r w:rsidRPr="004E0DA1">
              <w:rPr>
                <w:rFonts w:ascii="標楷體" w:eastAsia="標楷體" w:hAnsi="標楷體"/>
                <w:sz w:val="20"/>
                <w:szCs w:val="20"/>
              </w:rPr>
              <w:t>(4)採取法律行動。</w:t>
            </w:r>
          </w:p>
          <w:p w:rsidR="00E077DA" w:rsidRPr="004E0DA1" w:rsidRDefault="00E077DA" w:rsidP="00676B7D">
            <w:pPr>
              <w:spacing w:line="0" w:lineRule="atLeast"/>
              <w:ind w:firstLineChars="200" w:firstLine="400"/>
              <w:rPr>
                <w:rFonts w:ascii="標楷體" w:eastAsia="標楷體" w:hAnsi="標楷體"/>
                <w:sz w:val="20"/>
                <w:szCs w:val="20"/>
              </w:rPr>
            </w:pPr>
            <w:proofErr w:type="gramStart"/>
            <w:r w:rsidRPr="004E0DA1">
              <w:rPr>
                <w:rFonts w:ascii="標楷體" w:eastAsia="標楷體" w:hAnsi="標楷體"/>
                <w:sz w:val="20"/>
                <w:szCs w:val="20"/>
              </w:rPr>
              <w:t>11</w:t>
            </w:r>
            <w:r>
              <w:rPr>
                <w:rFonts w:ascii="標楷體" w:eastAsia="標楷體" w:hAnsi="標楷體"/>
                <w:sz w:val="20"/>
                <w:szCs w:val="20"/>
              </w:rPr>
              <w:t>3</w:t>
            </w:r>
            <w:proofErr w:type="gramEnd"/>
            <w:r w:rsidRPr="004E0DA1">
              <w:rPr>
                <w:rFonts w:ascii="標楷體" w:eastAsia="標楷體" w:hAnsi="標楷體" w:hint="eastAsia"/>
                <w:sz w:val="20"/>
                <w:szCs w:val="20"/>
              </w:rPr>
              <w:t>年</w:t>
            </w:r>
            <w:r w:rsidRPr="004E0DA1">
              <w:rPr>
                <w:rFonts w:ascii="標楷體" w:eastAsia="標楷體" w:hAnsi="標楷體"/>
                <w:sz w:val="20"/>
                <w:szCs w:val="20"/>
              </w:rPr>
              <w:t>度</w:t>
            </w:r>
            <w:r w:rsidRPr="004E0DA1">
              <w:rPr>
                <w:rFonts w:ascii="標楷體" w:eastAsia="標楷體" w:hAnsi="標楷體" w:hint="eastAsia"/>
                <w:sz w:val="20"/>
                <w:szCs w:val="20"/>
              </w:rPr>
              <w:t>迄今本公司</w:t>
            </w:r>
            <w:r w:rsidRPr="004E0DA1">
              <w:rPr>
                <w:rFonts w:ascii="標楷體" w:eastAsia="標楷體" w:hAnsi="標楷體"/>
                <w:sz w:val="20"/>
                <w:szCs w:val="20"/>
              </w:rPr>
              <w:t>並無接獲任何申訴案件。</w:t>
            </w:r>
          </w:p>
          <w:p w:rsidR="00E077DA" w:rsidRPr="004E0DA1" w:rsidRDefault="00E077DA" w:rsidP="00676B7D">
            <w:pPr>
              <w:spacing w:line="0" w:lineRule="atLeast"/>
              <w:ind w:firstLineChars="200" w:firstLine="400"/>
              <w:rPr>
                <w:rFonts w:ascii="標楷體" w:eastAsia="標楷體" w:hAnsi="標楷體"/>
                <w:sz w:val="20"/>
                <w:szCs w:val="20"/>
              </w:rPr>
            </w:pPr>
            <w:r w:rsidRPr="004E0DA1">
              <w:rPr>
                <w:rFonts w:ascii="標楷體" w:eastAsia="標楷體" w:hAnsi="標楷體" w:hint="eastAsia"/>
                <w:sz w:val="20"/>
                <w:szCs w:val="20"/>
              </w:rPr>
              <w:t>本公司於公司網站及年報揭露其誠信經營守則執行情形，</w:t>
            </w:r>
            <w:r w:rsidRPr="004E0DA1">
              <w:rPr>
                <w:rFonts w:ascii="標楷體" w:eastAsia="標楷體" w:hAnsi="標楷體"/>
                <w:sz w:val="20"/>
                <w:szCs w:val="20"/>
              </w:rPr>
              <w:t>亦將誠信經營及道德</w:t>
            </w:r>
            <w:r w:rsidRPr="004E0DA1">
              <w:rPr>
                <w:rFonts w:ascii="標楷體" w:eastAsia="標楷體" w:hAnsi="標楷體" w:hint="eastAsia"/>
                <w:sz w:val="20"/>
                <w:szCs w:val="20"/>
              </w:rPr>
              <w:t>相關之政策文件公告於本公司網站。</w:t>
            </w:r>
          </w:p>
          <w:p w:rsidR="00E077DA" w:rsidRPr="001C4B3C" w:rsidRDefault="00E077DA" w:rsidP="00E077DA">
            <w:pPr>
              <w:spacing w:line="0" w:lineRule="atLeast"/>
              <w:ind w:firstLineChars="200" w:firstLine="400"/>
              <w:rPr>
                <w:rFonts w:ascii="標楷體" w:eastAsia="標楷體" w:hAnsi="標楷體" w:hint="eastAsia"/>
                <w:sz w:val="20"/>
                <w:szCs w:val="20"/>
              </w:rPr>
            </w:pPr>
            <w:r w:rsidRPr="004E0DA1">
              <w:rPr>
                <w:rFonts w:ascii="標楷體" w:eastAsia="標楷體" w:hAnsi="標楷體" w:hint="eastAsia"/>
                <w:sz w:val="20"/>
                <w:szCs w:val="20"/>
              </w:rPr>
              <w:t>舉報管道</w:t>
            </w:r>
            <w:r w:rsidRPr="004E0DA1">
              <w:rPr>
                <w:rFonts w:ascii="標楷體" w:eastAsia="標楷體" w:hAnsi="標楷體"/>
                <w:sz w:val="20"/>
                <w:szCs w:val="20"/>
              </w:rPr>
              <w:t>:以電子郵件方式提出檢舉。</w:t>
            </w:r>
          </w:p>
        </w:tc>
      </w:tr>
    </w:tbl>
    <w:p w:rsidR="00E077DA" w:rsidRPr="00E077DA" w:rsidRDefault="00E077DA">
      <w:pPr>
        <w:rPr>
          <w:rFonts w:hint="eastAsia"/>
        </w:rPr>
      </w:pPr>
    </w:p>
    <w:sectPr w:rsidR="00E077DA" w:rsidRPr="00E077DA" w:rsidSect="00E077DA">
      <w:pgSz w:w="16838" w:h="11906" w:orient="landscape"/>
      <w:pgMar w:top="993" w:right="1440" w:bottom="85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華康布丁體(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T862o00">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BookAntiqu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19A8"/>
    <w:multiLevelType w:val="hybridMultilevel"/>
    <w:tmpl w:val="1DD49082"/>
    <w:lvl w:ilvl="0" w:tplc="4B24F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D2338B"/>
    <w:multiLevelType w:val="hybridMultilevel"/>
    <w:tmpl w:val="56CAF932"/>
    <w:lvl w:ilvl="0" w:tplc="04090001">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44B50A6"/>
    <w:multiLevelType w:val="hybridMultilevel"/>
    <w:tmpl w:val="C7A82BEA"/>
    <w:lvl w:ilvl="0" w:tplc="21EEFE06">
      <w:start w:val="1"/>
      <w:numFmt w:val="decimal"/>
      <w:lvlText w:val="(%1)"/>
      <w:lvlJc w:val="left"/>
      <w:pPr>
        <w:tabs>
          <w:tab w:val="num" w:pos="720"/>
        </w:tabs>
        <w:ind w:left="720" w:hanging="720"/>
      </w:pPr>
      <w:rPr>
        <w:rFonts w:hint="eastAsia"/>
      </w:rPr>
    </w:lvl>
    <w:lvl w:ilvl="1" w:tplc="04090019">
      <w:start w:val="1"/>
      <w:numFmt w:val="decimal"/>
      <w:lvlText w:val="%2."/>
      <w:lvlJc w:val="left"/>
      <w:pPr>
        <w:tabs>
          <w:tab w:val="num" w:pos="840"/>
        </w:tabs>
        <w:ind w:left="840" w:hanging="360"/>
      </w:pPr>
      <w:rPr>
        <w:rFonts w:hint="eastAsia"/>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F171207"/>
    <w:multiLevelType w:val="hybridMultilevel"/>
    <w:tmpl w:val="9B524170"/>
    <w:lvl w:ilvl="0" w:tplc="04090001">
      <w:start w:val="1"/>
      <w:numFmt w:val="bullet"/>
      <w:lvlText w:val=""/>
      <w:lvlJc w:val="left"/>
      <w:pPr>
        <w:ind w:left="960" w:hanging="480"/>
      </w:pPr>
      <w:rPr>
        <w:rFonts w:ascii="Wingdings" w:hAnsi="Wingdings" w:hint="default"/>
      </w:rPr>
    </w:lvl>
    <w:lvl w:ilvl="1" w:tplc="D3C84FDE">
      <w:start w:val="1"/>
      <w:numFmt w:val="decimal"/>
      <w:lvlText w:val="%2."/>
      <w:lvlJc w:val="left"/>
      <w:pPr>
        <w:ind w:left="1320" w:hanging="360"/>
      </w:pPr>
      <w:rPr>
        <w:rFonts w:hint="default"/>
      </w:rPr>
    </w:lvl>
    <w:lvl w:ilvl="2" w:tplc="04090001">
      <w:start w:val="1"/>
      <w:numFmt w:val="bullet"/>
      <w:lvlText w:val=""/>
      <w:lvlJc w:val="left"/>
      <w:pPr>
        <w:ind w:left="1920" w:hanging="480"/>
      </w:pPr>
      <w:rPr>
        <w:rFonts w:ascii="Wingdings" w:hAnsi="Wingdings" w:hint="default"/>
      </w:rPr>
    </w:lvl>
    <w:lvl w:ilvl="3" w:tplc="04090011">
      <w:start w:val="1"/>
      <w:numFmt w:val="upperLetter"/>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984F18"/>
    <w:multiLevelType w:val="hybridMultilevel"/>
    <w:tmpl w:val="176E21E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CA91AED"/>
    <w:multiLevelType w:val="hybridMultilevel"/>
    <w:tmpl w:val="729AD906"/>
    <w:lvl w:ilvl="0" w:tplc="D3C84FDE">
      <w:start w:val="1"/>
      <w:numFmt w:val="decimal"/>
      <w:lvlText w:val="%1."/>
      <w:lvlJc w:val="left"/>
      <w:pPr>
        <w:ind w:left="1320" w:hanging="360"/>
      </w:pPr>
      <w:rPr>
        <w:rFonts w:hint="default"/>
      </w:rPr>
    </w:lvl>
    <w:lvl w:ilvl="1" w:tplc="04090011">
      <w:start w:val="1"/>
      <w:numFmt w:val="upperLetter"/>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21EEFE0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DA"/>
    <w:rsid w:val="00A470A2"/>
    <w:rsid w:val="00E077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E689"/>
  <w15:chartTrackingRefBased/>
  <w15:docId w15:val="{C69D94DF-91E7-4823-8178-EB2C11E9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7DA"/>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7D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077DA"/>
    <w:pPr>
      <w:widowControl w:val="0"/>
      <w:ind w:leftChars="200" w:left="480"/>
    </w:pPr>
    <w:rPr>
      <w:rFonts w:ascii="Calibri" w:eastAsia="標楷體" w:hAnsi="Calibri" w:cs="Times New Roman"/>
      <w:kern w:val="2"/>
      <w:szCs w:val="22"/>
    </w:rPr>
  </w:style>
  <w:style w:type="character" w:customStyle="1" w:styleId="a5">
    <w:name w:val="清單段落 字元"/>
    <w:link w:val="a4"/>
    <w:uiPriority w:val="34"/>
    <w:locked/>
    <w:rsid w:val="00E077DA"/>
    <w:rPr>
      <w:rFonts w:ascii="Calibri" w:eastAsia="標楷體" w:hAnsi="Calibri" w:cs="Times New Roman"/>
    </w:rPr>
  </w:style>
  <w:style w:type="table" w:styleId="a6">
    <w:name w:val="Grid Table Light"/>
    <w:basedOn w:val="a1"/>
    <w:uiPriority w:val="40"/>
    <w:rsid w:val="00E077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張艾安</dc:creator>
  <cp:keywords/>
  <dc:description/>
  <cp:lastModifiedBy>張艾安</cp:lastModifiedBy>
  <cp:revision>1</cp:revision>
  <dcterms:created xsi:type="dcterms:W3CDTF">2025-08-25T03:17:00Z</dcterms:created>
  <dcterms:modified xsi:type="dcterms:W3CDTF">2025-08-25T03:19:00Z</dcterms:modified>
</cp:coreProperties>
</file>